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2F" w:rsidRDefault="00757CC7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Славянский район </w:t>
      </w: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________№ __________</w:t>
      </w: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57CC7">
        <w:rPr>
          <w:rFonts w:ascii="Times New Roman" w:hAnsi="Times New Roman"/>
          <w:sz w:val="28"/>
          <w:szCs w:val="28"/>
        </w:rPr>
        <w:t>Приложение</w:t>
      </w:r>
    </w:p>
    <w:p w:rsidR="00BA102F" w:rsidRDefault="00BA102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 w:rsidRPr="00115386">
        <w:rPr>
          <w:rFonts w:ascii="Times New Roman" w:hAnsi="Times New Roman"/>
          <w:sz w:val="28"/>
          <w:szCs w:val="28"/>
        </w:rPr>
        <w:t>УТВЕРЖДЕНА</w:t>
      </w:r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 w:rsidRPr="00115386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 w:rsidRPr="0011538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 w:rsidRPr="00115386">
        <w:rPr>
          <w:rFonts w:ascii="Times New Roman" w:hAnsi="Times New Roman"/>
          <w:sz w:val="28"/>
          <w:szCs w:val="28"/>
        </w:rPr>
        <w:t>Славянский район</w:t>
      </w:r>
    </w:p>
    <w:p w:rsidR="00B15394" w:rsidRPr="00115386" w:rsidRDefault="0001155F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октября 2017 г.</w:t>
      </w:r>
      <w:r w:rsidR="00B15394" w:rsidRPr="00115386">
        <w:rPr>
          <w:rFonts w:ascii="Times New Roman" w:hAnsi="Times New Roman"/>
          <w:sz w:val="28"/>
          <w:szCs w:val="28"/>
        </w:rPr>
        <w:t xml:space="preserve"> № 3006</w:t>
      </w:r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proofErr w:type="gramStart"/>
      <w:r w:rsidRPr="00115386"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 w:rsidRPr="00115386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115386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B15394" w:rsidRPr="00115386" w:rsidRDefault="00B15394" w:rsidP="00757CC7">
      <w:pPr>
        <w:ind w:left="5387" w:right="2"/>
        <w:jc w:val="left"/>
        <w:rPr>
          <w:rFonts w:ascii="Times New Roman" w:hAnsi="Times New Roman"/>
          <w:sz w:val="28"/>
          <w:szCs w:val="28"/>
        </w:rPr>
      </w:pPr>
      <w:r w:rsidRPr="00115386">
        <w:rPr>
          <w:rFonts w:ascii="Times New Roman" w:hAnsi="Times New Roman"/>
          <w:sz w:val="28"/>
          <w:szCs w:val="28"/>
        </w:rPr>
        <w:t>образования Славянский район</w:t>
      </w:r>
    </w:p>
    <w:p w:rsidR="00B15394" w:rsidRPr="00115386" w:rsidRDefault="00660DC6" w:rsidP="00757CC7">
      <w:pPr>
        <w:ind w:left="5387" w:right="2"/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A102F">
        <w:rPr>
          <w:rFonts w:ascii="Times New Roman" w:hAnsi="Times New Roman"/>
          <w:sz w:val="28"/>
          <w:szCs w:val="28"/>
        </w:rPr>
        <w:t>________№ ________</w:t>
      </w:r>
      <w:r>
        <w:rPr>
          <w:rFonts w:ascii="Times New Roman" w:hAnsi="Times New Roman"/>
          <w:sz w:val="28"/>
          <w:szCs w:val="28"/>
        </w:rPr>
        <w:t>)</w:t>
      </w:r>
    </w:p>
    <w:p w:rsidR="00DA7CC1" w:rsidRDefault="00DA7CC1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МУНИЦИПАЛЬНАЯ ПРОГРАММА</w:t>
      </w:r>
    </w:p>
    <w:p w:rsidR="00F73855" w:rsidRPr="00BC79F6" w:rsidRDefault="002A47C1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«</w:t>
      </w:r>
      <w:r w:rsidR="00F73855"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 xml:space="preserve">Развитие </w:t>
      </w:r>
      <w:proofErr w:type="gramStart"/>
      <w:r w:rsidR="00F73855"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санаторно-курортного</w:t>
      </w:r>
      <w:proofErr w:type="gramEnd"/>
      <w:r w:rsidR="00F73855"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 xml:space="preserve"> и туристского</w:t>
      </w: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комплекса муниципального образования</w:t>
      </w: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Славянский район</w:t>
      </w:r>
      <w:r w:rsidR="002A47C1"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»</w:t>
      </w:r>
    </w:p>
    <w:p w:rsidR="00DA7CC1" w:rsidRDefault="00DA7CC1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ПАСПОРТ</w:t>
      </w: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 xml:space="preserve">муниципальной программы </w:t>
      </w: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муниципального образования Славянский район</w:t>
      </w:r>
    </w:p>
    <w:p w:rsidR="00F73855" w:rsidRPr="00BC79F6" w:rsidRDefault="002A47C1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«</w:t>
      </w:r>
      <w:r w:rsidR="00F73855"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Развитие санаторно-курортного и туристского комплекса</w:t>
      </w:r>
    </w:p>
    <w:p w:rsidR="00F73855" w:rsidRPr="00BC79F6" w:rsidRDefault="00F73855" w:rsidP="00823A8B">
      <w:pPr>
        <w:pStyle w:val="af"/>
        <w:pBdr>
          <w:bottom w:val="none" w:sz="0" w:space="0" w:color="auto"/>
        </w:pBdr>
        <w:autoSpaceDE/>
        <w:autoSpaceDN/>
        <w:adjustRightInd/>
        <w:spacing w:after="0"/>
        <w:contextualSpacing w:val="0"/>
        <w:jc w:val="center"/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</w:pPr>
      <w:r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муниципального образования Славянский район</w:t>
      </w:r>
      <w:r w:rsidR="002A47C1" w:rsidRPr="00BC79F6">
        <w:rPr>
          <w:rFonts w:ascii="Times New Roman" w:hAnsi="Times New Roman"/>
          <w:color w:val="auto"/>
          <w:spacing w:val="0"/>
          <w:kern w:val="0"/>
          <w:sz w:val="28"/>
          <w:szCs w:val="28"/>
          <w:lang w:eastAsia="ru-RU"/>
        </w:rPr>
        <w:t>»</w:t>
      </w:r>
    </w:p>
    <w:p w:rsidR="00F73855" w:rsidRPr="00BC79F6" w:rsidRDefault="00F73855" w:rsidP="009A42A8">
      <w:pPr>
        <w:pStyle w:val="a6"/>
        <w:tabs>
          <w:tab w:val="clear" w:pos="4677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630"/>
      </w:tblGrid>
      <w:tr w:rsidR="00BC79F6" w:rsidRPr="00C162DB" w:rsidTr="00DA7CC1">
        <w:trPr>
          <w:trHeight w:val="717"/>
        </w:trPr>
        <w:tc>
          <w:tcPr>
            <w:tcW w:w="3227" w:type="dxa"/>
          </w:tcPr>
          <w:p w:rsidR="00F73855" w:rsidRPr="00BC79F6" w:rsidRDefault="00F73855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Координатор муниц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и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 xml:space="preserve">пальной программы </w:t>
            </w:r>
          </w:p>
        </w:tc>
        <w:tc>
          <w:tcPr>
            <w:tcW w:w="6630" w:type="dxa"/>
          </w:tcPr>
          <w:p w:rsidR="00F73855" w:rsidRPr="00BC79F6" w:rsidRDefault="00F73855" w:rsidP="00823A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Управление экономического развития администр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а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ции муниципального образования Славянский район.</w:t>
            </w:r>
          </w:p>
        </w:tc>
      </w:tr>
      <w:tr w:rsidR="00BC79F6" w:rsidRPr="00BC79F6" w:rsidTr="00DA7CC1">
        <w:trPr>
          <w:trHeight w:val="685"/>
        </w:trPr>
        <w:tc>
          <w:tcPr>
            <w:tcW w:w="3227" w:type="dxa"/>
          </w:tcPr>
          <w:p w:rsidR="00F73855" w:rsidRPr="00BC79F6" w:rsidRDefault="00F73855" w:rsidP="00757C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Участники муниципал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ь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ной</w:t>
            </w:r>
            <w:r w:rsidR="00757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630" w:type="dxa"/>
          </w:tcPr>
          <w:p w:rsidR="00F73855" w:rsidRPr="003C207B" w:rsidRDefault="00121B5C" w:rsidP="00823A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Сл</w:t>
            </w:r>
            <w:r w:rsidRPr="00BC79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C79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вянский район, </w:t>
            </w:r>
            <w:r w:rsidR="00737755" w:rsidRPr="00BC79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инвестиций и взаимодействия с малым бизнесом управления экономического ра</w:t>
            </w:r>
            <w:r w:rsidR="00737755" w:rsidRPr="00BC79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="00737755" w:rsidRPr="00BC79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вития</w:t>
            </w:r>
            <w:r w:rsidR="00E604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хозяйствующие субъекты Славянского района</w:t>
            </w:r>
          </w:p>
        </w:tc>
      </w:tr>
      <w:tr w:rsidR="00BC79F6" w:rsidRPr="00BC79F6" w:rsidTr="00DA7CC1">
        <w:trPr>
          <w:trHeight w:val="892"/>
        </w:trPr>
        <w:tc>
          <w:tcPr>
            <w:tcW w:w="3227" w:type="dxa"/>
          </w:tcPr>
          <w:p w:rsidR="00F73855" w:rsidRPr="00BC79F6" w:rsidRDefault="00F73855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30" w:type="dxa"/>
          </w:tcPr>
          <w:p w:rsidR="00F73855" w:rsidRPr="00DA7CC1" w:rsidRDefault="00FA16F1" w:rsidP="00DA7CC1">
            <w:pPr>
              <w:pStyle w:val="a6"/>
              <w:rPr>
                <w:sz w:val="28"/>
                <w:szCs w:val="28"/>
              </w:rPr>
            </w:pPr>
            <w:r w:rsidRPr="00BC79F6">
              <w:rPr>
                <w:sz w:val="28"/>
                <w:szCs w:val="28"/>
              </w:rPr>
              <w:t>Сохранение природных лечебных ресурсов, лечебно-оздоровительных местностей</w:t>
            </w:r>
            <w:r w:rsidR="00566FAE">
              <w:rPr>
                <w:sz w:val="28"/>
                <w:szCs w:val="28"/>
              </w:rPr>
              <w:t>,</w:t>
            </w:r>
            <w:r w:rsidRPr="00BC79F6">
              <w:rPr>
                <w:sz w:val="28"/>
                <w:szCs w:val="28"/>
              </w:rPr>
              <w:t xml:space="preserve"> </w:t>
            </w:r>
            <w:r w:rsidR="00C4535E">
              <w:rPr>
                <w:sz w:val="28"/>
                <w:szCs w:val="28"/>
              </w:rPr>
              <w:t>развитие</w:t>
            </w:r>
            <w:r w:rsidR="00566FAE">
              <w:rPr>
                <w:sz w:val="28"/>
                <w:szCs w:val="28"/>
              </w:rPr>
              <w:t xml:space="preserve"> и популяр</w:t>
            </w:r>
            <w:r w:rsidR="00566FAE">
              <w:rPr>
                <w:sz w:val="28"/>
                <w:szCs w:val="28"/>
              </w:rPr>
              <w:t>и</w:t>
            </w:r>
            <w:r w:rsidR="00566FAE">
              <w:rPr>
                <w:sz w:val="28"/>
                <w:szCs w:val="28"/>
              </w:rPr>
              <w:t xml:space="preserve">зация </w:t>
            </w:r>
            <w:proofErr w:type="gramStart"/>
            <w:r w:rsidRPr="00BC79F6">
              <w:rPr>
                <w:sz w:val="28"/>
                <w:szCs w:val="28"/>
              </w:rPr>
              <w:t>курорт</w:t>
            </w:r>
            <w:r w:rsidR="00C4535E">
              <w:rPr>
                <w:sz w:val="28"/>
                <w:szCs w:val="28"/>
              </w:rPr>
              <w:t>н</w:t>
            </w:r>
            <w:r w:rsidRPr="00BC79F6">
              <w:rPr>
                <w:sz w:val="28"/>
                <w:szCs w:val="28"/>
              </w:rPr>
              <w:t>о</w:t>
            </w:r>
            <w:r w:rsidR="00C4535E">
              <w:rPr>
                <w:sz w:val="28"/>
                <w:szCs w:val="28"/>
              </w:rPr>
              <w:t>-туристкой</w:t>
            </w:r>
            <w:proofErr w:type="gramEnd"/>
            <w:r w:rsidR="00C4535E">
              <w:rPr>
                <w:sz w:val="28"/>
                <w:szCs w:val="28"/>
              </w:rPr>
              <w:t xml:space="preserve"> отрасли</w:t>
            </w:r>
            <w:r w:rsidR="000006B8">
              <w:rPr>
                <w:sz w:val="28"/>
                <w:szCs w:val="28"/>
              </w:rPr>
              <w:t>.</w:t>
            </w:r>
          </w:p>
        </w:tc>
      </w:tr>
      <w:tr w:rsidR="00BC79F6" w:rsidRPr="00BC79F6" w:rsidTr="00DA7CC1">
        <w:trPr>
          <w:trHeight w:val="273"/>
        </w:trPr>
        <w:tc>
          <w:tcPr>
            <w:tcW w:w="3227" w:type="dxa"/>
          </w:tcPr>
          <w:p w:rsidR="00F73855" w:rsidRPr="00BC79F6" w:rsidRDefault="00F73855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</w:p>
          <w:p w:rsidR="00F73855" w:rsidRPr="00BC79F6" w:rsidRDefault="00F73855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630" w:type="dxa"/>
          </w:tcPr>
          <w:p w:rsidR="000006B8" w:rsidRPr="000006B8" w:rsidRDefault="000006B8" w:rsidP="000006B8">
            <w:pPr>
              <w:pStyle w:val="ab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bCs/>
                <w:sz w:val="28"/>
                <w:szCs w:val="28"/>
              </w:rPr>
            </w:pPr>
            <w:r w:rsidRPr="000006B8">
              <w:rPr>
                <w:bCs/>
                <w:sz w:val="28"/>
                <w:szCs w:val="28"/>
              </w:rPr>
              <w:t>организация санитарной (горно-санитарной) охраны природных лечебных ресурсов, лечебно-оздоровительных местностей и курортов;</w:t>
            </w:r>
          </w:p>
          <w:p w:rsidR="000006B8" w:rsidRPr="000006B8" w:rsidRDefault="000006B8" w:rsidP="000006B8">
            <w:pPr>
              <w:pStyle w:val="ab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bCs/>
                <w:sz w:val="28"/>
                <w:szCs w:val="28"/>
              </w:rPr>
            </w:pPr>
            <w:r w:rsidRPr="000006B8">
              <w:rPr>
                <w:bCs/>
                <w:sz w:val="28"/>
                <w:szCs w:val="28"/>
              </w:rPr>
              <w:t>развитие в Славянском районе въездного, вну</w:t>
            </w:r>
            <w:r w:rsidRPr="000006B8">
              <w:rPr>
                <w:bCs/>
                <w:sz w:val="28"/>
                <w:szCs w:val="28"/>
              </w:rPr>
              <w:t>т</w:t>
            </w:r>
            <w:r w:rsidRPr="000006B8">
              <w:rPr>
                <w:bCs/>
                <w:sz w:val="28"/>
                <w:szCs w:val="28"/>
              </w:rPr>
              <w:t>реннего, социального и семейного туризма;</w:t>
            </w:r>
          </w:p>
          <w:p w:rsidR="000006B8" w:rsidRPr="000006B8" w:rsidRDefault="008631B0" w:rsidP="000006B8">
            <w:pPr>
              <w:pStyle w:val="ab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рост</w:t>
            </w:r>
            <w:r w:rsidR="000006B8" w:rsidRPr="000006B8">
              <w:rPr>
                <w:bCs/>
                <w:sz w:val="28"/>
                <w:szCs w:val="28"/>
              </w:rPr>
              <w:t xml:space="preserve"> числа отдыхающих в Славянском районе;</w:t>
            </w:r>
          </w:p>
          <w:p w:rsidR="00DD5C90" w:rsidRPr="003C207B" w:rsidRDefault="008631B0" w:rsidP="003C207B">
            <w:pPr>
              <w:pStyle w:val="ab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bCs/>
                <w:sz w:val="28"/>
                <w:szCs w:val="28"/>
              </w:rPr>
            </w:pPr>
            <w:r w:rsidRPr="008631B0">
              <w:rPr>
                <w:bCs/>
                <w:sz w:val="28"/>
                <w:szCs w:val="28"/>
              </w:rPr>
              <w:lastRenderedPageBreak/>
              <w:t>увеличение вм</w:t>
            </w:r>
            <w:r w:rsidR="002F4624">
              <w:rPr>
                <w:bCs/>
                <w:sz w:val="28"/>
                <w:szCs w:val="28"/>
              </w:rPr>
              <w:t>естимости коллективных средств</w:t>
            </w:r>
            <w:r w:rsidRPr="008631B0">
              <w:rPr>
                <w:bCs/>
                <w:sz w:val="28"/>
                <w:szCs w:val="28"/>
              </w:rPr>
              <w:t xml:space="preserve"> размещения санаторно-курортного и туристского комплекса</w:t>
            </w:r>
            <w:r w:rsidR="000006B8" w:rsidRPr="000006B8">
              <w:rPr>
                <w:bCs/>
                <w:sz w:val="28"/>
                <w:szCs w:val="28"/>
              </w:rPr>
              <w:t>.</w:t>
            </w:r>
          </w:p>
        </w:tc>
      </w:tr>
      <w:tr w:rsidR="00BC79F6" w:rsidRPr="00BC79F6" w:rsidTr="00DA7CC1">
        <w:trPr>
          <w:trHeight w:val="1970"/>
        </w:trPr>
        <w:tc>
          <w:tcPr>
            <w:tcW w:w="3227" w:type="dxa"/>
          </w:tcPr>
          <w:p w:rsidR="00F73855" w:rsidRPr="00BC79F6" w:rsidRDefault="00F73855" w:rsidP="00F909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а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зателей муниципальной программы</w:t>
            </w:r>
          </w:p>
        </w:tc>
        <w:tc>
          <w:tcPr>
            <w:tcW w:w="6630" w:type="dxa"/>
          </w:tcPr>
          <w:p w:rsidR="00F73855" w:rsidRPr="00BC79F6" w:rsidRDefault="00FA16F1" w:rsidP="00062942">
            <w:pPr>
              <w:pStyle w:val="ab"/>
              <w:numPr>
                <w:ilvl w:val="0"/>
                <w:numId w:val="14"/>
              </w:numPr>
              <w:tabs>
                <w:tab w:val="left" w:pos="175"/>
              </w:tabs>
              <w:ind w:left="0" w:firstLine="0"/>
              <w:rPr>
                <w:bCs/>
                <w:sz w:val="28"/>
                <w:szCs w:val="28"/>
              </w:rPr>
            </w:pPr>
            <w:r w:rsidRPr="00BC79F6">
              <w:rPr>
                <w:bCs/>
                <w:sz w:val="28"/>
                <w:szCs w:val="28"/>
              </w:rPr>
              <w:t>число</w:t>
            </w:r>
            <w:r w:rsidR="00F73855" w:rsidRPr="00BC79F6">
              <w:rPr>
                <w:bCs/>
                <w:sz w:val="28"/>
                <w:szCs w:val="28"/>
              </w:rPr>
              <w:t xml:space="preserve"> </w:t>
            </w:r>
            <w:r w:rsidR="00062942" w:rsidRPr="00BC79F6">
              <w:rPr>
                <w:bCs/>
                <w:sz w:val="28"/>
                <w:szCs w:val="28"/>
              </w:rPr>
              <w:t>отдыхающих</w:t>
            </w:r>
            <w:r w:rsidRPr="00BC79F6">
              <w:rPr>
                <w:bCs/>
                <w:sz w:val="28"/>
                <w:szCs w:val="28"/>
              </w:rPr>
              <w:t xml:space="preserve"> в Славянском районе</w:t>
            </w:r>
            <w:r w:rsidR="00F73855" w:rsidRPr="00BC79F6">
              <w:rPr>
                <w:bCs/>
                <w:sz w:val="28"/>
                <w:szCs w:val="28"/>
              </w:rPr>
              <w:t xml:space="preserve">; </w:t>
            </w:r>
          </w:p>
          <w:p w:rsidR="00F73855" w:rsidRPr="00BC79F6" w:rsidRDefault="00062942" w:rsidP="00062942">
            <w:pPr>
              <w:pStyle w:val="ab"/>
              <w:numPr>
                <w:ilvl w:val="0"/>
                <w:numId w:val="14"/>
              </w:numPr>
              <w:tabs>
                <w:tab w:val="left" w:pos="175"/>
              </w:tabs>
              <w:ind w:left="0" w:firstLine="0"/>
              <w:rPr>
                <w:bCs/>
                <w:sz w:val="28"/>
                <w:szCs w:val="28"/>
              </w:rPr>
            </w:pPr>
            <w:r w:rsidRPr="00BC79F6">
              <w:rPr>
                <w:bCs/>
                <w:sz w:val="28"/>
                <w:szCs w:val="28"/>
              </w:rPr>
              <w:t>количество предприятий санаторно-курортного и туристского комплекса Славянского района;</w:t>
            </w:r>
          </w:p>
          <w:p w:rsidR="00F73855" w:rsidRPr="00BC79F6" w:rsidRDefault="00062942" w:rsidP="00062942">
            <w:pPr>
              <w:pStyle w:val="41"/>
              <w:numPr>
                <w:ilvl w:val="0"/>
                <w:numId w:val="14"/>
              </w:numPr>
              <w:tabs>
                <w:tab w:val="left" w:pos="175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BC79F6">
              <w:rPr>
                <w:sz w:val="28"/>
                <w:szCs w:val="28"/>
              </w:rPr>
              <w:t>количество мест в организациях отдыха;</w:t>
            </w:r>
          </w:p>
          <w:p w:rsidR="00FA16F1" w:rsidRPr="00DA7CC1" w:rsidRDefault="00062942" w:rsidP="00FA16F1">
            <w:pPr>
              <w:pStyle w:val="41"/>
              <w:numPr>
                <w:ilvl w:val="0"/>
                <w:numId w:val="14"/>
              </w:numPr>
              <w:tabs>
                <w:tab w:val="left" w:pos="175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BC79F6">
              <w:rPr>
                <w:sz w:val="28"/>
                <w:szCs w:val="28"/>
              </w:rPr>
              <w:t>объем услуг (доходов) санаторно-курортного и т</w:t>
            </w:r>
            <w:r w:rsidRPr="00BC79F6">
              <w:rPr>
                <w:sz w:val="28"/>
                <w:szCs w:val="28"/>
              </w:rPr>
              <w:t>у</w:t>
            </w:r>
            <w:r w:rsidRPr="00BC79F6">
              <w:rPr>
                <w:sz w:val="28"/>
                <w:szCs w:val="28"/>
              </w:rPr>
              <w:t>ристского комплекса.</w:t>
            </w:r>
          </w:p>
        </w:tc>
      </w:tr>
      <w:tr w:rsidR="00BC79F6" w:rsidRPr="00BC79F6" w:rsidTr="006E0760">
        <w:trPr>
          <w:trHeight w:val="560"/>
        </w:trPr>
        <w:tc>
          <w:tcPr>
            <w:tcW w:w="3227" w:type="dxa"/>
          </w:tcPr>
          <w:p w:rsidR="006E0760" w:rsidRDefault="006E0760" w:rsidP="00D601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E0760">
              <w:rPr>
                <w:rFonts w:ascii="Times New Roman" w:hAnsi="Times New Roman"/>
                <w:sz w:val="28"/>
                <w:szCs w:val="28"/>
              </w:rPr>
              <w:t>Приоритетные проекты и (или) программы</w:t>
            </w:r>
          </w:p>
          <w:p w:rsidR="00F73855" w:rsidRPr="00BC79F6" w:rsidRDefault="00F73855" w:rsidP="00D601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6E0760" w:rsidRDefault="006E0760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F73855" w:rsidRPr="00BC79F6" w:rsidRDefault="00F73855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0760" w:rsidRPr="00BC79F6" w:rsidTr="006E0760">
        <w:trPr>
          <w:trHeight w:val="1035"/>
        </w:trPr>
        <w:tc>
          <w:tcPr>
            <w:tcW w:w="3227" w:type="dxa"/>
          </w:tcPr>
          <w:p w:rsidR="006E0760" w:rsidRDefault="006E0760" w:rsidP="00D601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Этапы и сроки реализ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ции 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30" w:type="dxa"/>
          </w:tcPr>
          <w:p w:rsidR="006E0760" w:rsidRDefault="006E0760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t>Срок реализации программы – 2018-202</w:t>
            </w:r>
            <w:r w:rsidR="001917C1">
              <w:rPr>
                <w:rFonts w:ascii="Times New Roman" w:hAnsi="Times New Roman"/>
                <w:sz w:val="28"/>
                <w:szCs w:val="28"/>
              </w:rPr>
              <w:t>4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6E0760" w:rsidRDefault="006E0760" w:rsidP="00823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</w:tc>
      </w:tr>
      <w:tr w:rsidR="00BC79F6" w:rsidRPr="00BC79F6" w:rsidTr="00DA7CC1">
        <w:trPr>
          <w:trHeight w:val="558"/>
        </w:trPr>
        <w:tc>
          <w:tcPr>
            <w:tcW w:w="3227" w:type="dxa"/>
          </w:tcPr>
          <w:p w:rsidR="006E0760" w:rsidRPr="006E0760" w:rsidRDefault="006E0760" w:rsidP="006E0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E0760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  <w:p w:rsidR="00F73855" w:rsidRPr="00BC79F6" w:rsidRDefault="006E0760" w:rsidP="006E0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E0760">
              <w:rPr>
                <w:rFonts w:ascii="Times New Roman" w:hAnsi="Times New Roman"/>
                <w:sz w:val="28"/>
                <w:szCs w:val="28"/>
              </w:rPr>
              <w:t>муниципальной пр</w:t>
            </w:r>
            <w:r w:rsidRPr="006E076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0760">
              <w:rPr>
                <w:rFonts w:ascii="Times New Roman" w:hAnsi="Times New Roman"/>
                <w:sz w:val="28"/>
                <w:szCs w:val="28"/>
              </w:rPr>
              <w:t xml:space="preserve">граммы, в том числе на финансовое обеспечение приоритетных проектов и (или) программ </w:t>
            </w:r>
          </w:p>
        </w:tc>
        <w:tc>
          <w:tcPr>
            <w:tcW w:w="6630" w:type="dxa"/>
            <w:shd w:val="clear" w:color="auto" w:fill="auto"/>
          </w:tcPr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Общий объем финансирования мероприятий мун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ципальной программы на 2018-202</w:t>
            </w:r>
            <w:r w:rsidR="001917C1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 xml:space="preserve"> годы составит </w:t>
            </w:r>
            <w:r w:rsidR="00F77549" w:rsidRPr="00F77549">
              <w:rPr>
                <w:rFonts w:ascii="Times New Roman" w:hAnsi="Times New Roman"/>
                <w:bCs/>
                <w:sz w:val="28"/>
                <w:szCs w:val="28"/>
              </w:rPr>
              <w:t>124 182</w:t>
            </w:r>
            <w:r w:rsidR="0000582C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–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4 182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00582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593990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120 000,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тыс. руб.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Объем финансирования по годам реализации мун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ципальной программы: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2018 год – 5</w:t>
            </w:r>
            <w:r w:rsidR="003A0142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221620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F54B17"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тыс. руб., из них: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– </w:t>
            </w:r>
            <w:r w:rsidR="00F54B17"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50 000,0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2019 год – </w:t>
            </w:r>
            <w:r w:rsidR="00F54B17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  <w:r w:rsidR="0022162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E0760">
              <w:rPr>
                <w:rFonts w:ascii="Times New Roman" w:hAnsi="Times New Roman"/>
                <w:bCs/>
                <w:sz w:val="28"/>
                <w:szCs w:val="28"/>
              </w:rPr>
              <w:t>475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– </w:t>
            </w:r>
            <w:r w:rsidR="006E0760">
              <w:rPr>
                <w:rFonts w:ascii="Times New Roman" w:hAnsi="Times New Roman"/>
                <w:bCs/>
                <w:sz w:val="28"/>
                <w:szCs w:val="28"/>
              </w:rPr>
              <w:t>475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50 000,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тыс. руб.;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2020 год – 20 </w:t>
            </w:r>
            <w:r w:rsidR="006E076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A831A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0,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тыс. руб., из них:</w:t>
            </w:r>
          </w:p>
          <w:p w:rsidR="004E1649" w:rsidRPr="00BC79F6" w:rsidRDefault="004E1649" w:rsidP="004E16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– </w:t>
            </w:r>
            <w:r w:rsidR="006E076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A831A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940E34" w:rsidRPr="00BC79F6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тыс. руб.;</w:t>
            </w:r>
          </w:p>
          <w:p w:rsidR="004E1649" w:rsidRPr="00BC79F6" w:rsidRDefault="004E1649" w:rsidP="004E1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20 000,0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</w:t>
            </w:r>
          </w:p>
          <w:p w:rsidR="004F5CDB" w:rsidRPr="00BC79F6" w:rsidRDefault="004F5CDB" w:rsidP="004E1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2021 год – </w:t>
            </w:r>
            <w:r w:rsidR="00255CE1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93990"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4F5CDB" w:rsidRDefault="004F5CDB" w:rsidP="007F5E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</w:t>
            </w:r>
            <w:r w:rsidR="007F5E8D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  <w:r w:rsidR="00255CE1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93990"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</w:t>
            </w:r>
            <w:r w:rsidR="007F5E8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руб.</w:t>
            </w:r>
            <w:r w:rsidR="00900338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900338" w:rsidRDefault="00900338" w:rsidP="007F5E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0,0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</w:t>
            </w:r>
          </w:p>
          <w:p w:rsidR="00FA3F46" w:rsidRPr="00BC79F6" w:rsidRDefault="00FA3F46" w:rsidP="00FA3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2022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год –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1 84</w:t>
            </w:r>
            <w:r w:rsidR="0000582C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FA3F46" w:rsidRDefault="00FA3F46" w:rsidP="00FA3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– 1 840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00582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FA3F46" w:rsidRDefault="00FA3F46" w:rsidP="00FA3F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0,0</w:t>
            </w:r>
            <w:r w:rsidR="001C28E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</w:t>
            </w:r>
          </w:p>
          <w:p w:rsidR="00593990" w:rsidRPr="00BC79F6" w:rsidRDefault="00593990" w:rsidP="005939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2023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год –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="0000582C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593990" w:rsidRDefault="00593990" w:rsidP="005939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– 300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00582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593990" w:rsidRDefault="00593990" w:rsidP="005939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0,00 тыс. руб.</w:t>
            </w:r>
          </w:p>
          <w:p w:rsidR="001917C1" w:rsidRPr="00BC79F6" w:rsidRDefault="001917C1" w:rsidP="00191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2024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год –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1917C1" w:rsidRDefault="001917C1" w:rsidP="00191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средства районного бюджета </w:t>
            </w:r>
            <w:r w:rsidR="00F77549">
              <w:rPr>
                <w:rFonts w:ascii="Times New Roman" w:hAnsi="Times New Roman"/>
                <w:bCs/>
                <w:sz w:val="28"/>
                <w:szCs w:val="28"/>
              </w:rPr>
              <w:t>– 300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>0 тыс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BC79F6">
              <w:rPr>
                <w:rFonts w:ascii="Times New Roman" w:hAnsi="Times New Roman"/>
                <w:bCs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1917C1" w:rsidRPr="00BC79F6" w:rsidRDefault="001917C1" w:rsidP="00191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внебюджетные источники – 0,00 тыс. руб.</w:t>
            </w:r>
          </w:p>
        </w:tc>
      </w:tr>
      <w:tr w:rsidR="00F73855" w:rsidRPr="00BC79F6" w:rsidTr="00DA7CC1">
        <w:tc>
          <w:tcPr>
            <w:tcW w:w="3227" w:type="dxa"/>
          </w:tcPr>
          <w:p w:rsidR="00F73855" w:rsidRPr="00BC79F6" w:rsidRDefault="00F73855" w:rsidP="00D601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79F6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BC79F6">
              <w:rPr>
                <w:rFonts w:ascii="Times New Roman" w:hAnsi="Times New Roman"/>
                <w:sz w:val="28"/>
                <w:szCs w:val="28"/>
              </w:rPr>
              <w:t xml:space="preserve"> выполнен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и</w:t>
            </w:r>
            <w:r w:rsidRPr="00BC79F6">
              <w:rPr>
                <w:rFonts w:ascii="Times New Roman" w:hAnsi="Times New Roman"/>
                <w:sz w:val="28"/>
                <w:szCs w:val="28"/>
              </w:rPr>
              <w:lastRenderedPageBreak/>
              <w:t>ем муниципальной пр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о</w:t>
            </w:r>
            <w:r w:rsidRPr="00BC79F6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630" w:type="dxa"/>
          </w:tcPr>
          <w:p w:rsidR="00F73855" w:rsidRPr="00BC79F6" w:rsidRDefault="00940E34" w:rsidP="00FA16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C79F6">
              <w:rPr>
                <w:rFonts w:ascii="Times New Roman" w:hAnsi="Times New Roman"/>
                <w:sz w:val="28"/>
                <w:szCs w:val="28"/>
              </w:rPr>
              <w:lastRenderedPageBreak/>
              <w:t>Первый з</w:t>
            </w:r>
            <w:r w:rsidR="00F73855" w:rsidRPr="00BC79F6">
              <w:rPr>
                <w:rFonts w:ascii="Times New Roman" w:hAnsi="Times New Roman"/>
                <w:sz w:val="28"/>
                <w:szCs w:val="28"/>
              </w:rPr>
              <w:t>аместитель главы муниципального образ</w:t>
            </w:r>
            <w:r w:rsidR="00F73855" w:rsidRPr="00BC79F6">
              <w:rPr>
                <w:rFonts w:ascii="Times New Roman" w:hAnsi="Times New Roman"/>
                <w:sz w:val="28"/>
                <w:szCs w:val="28"/>
              </w:rPr>
              <w:t>о</w:t>
            </w:r>
            <w:r w:rsidR="00F73855" w:rsidRPr="00BC79F6">
              <w:rPr>
                <w:rFonts w:ascii="Times New Roman" w:hAnsi="Times New Roman"/>
                <w:sz w:val="28"/>
                <w:szCs w:val="28"/>
              </w:rPr>
              <w:lastRenderedPageBreak/>
              <w:t>вания Славянский район (вопросы экономического развития)</w:t>
            </w:r>
          </w:p>
        </w:tc>
      </w:tr>
    </w:tbl>
    <w:p w:rsidR="009A42A8" w:rsidRPr="00BC79F6" w:rsidRDefault="009A42A8" w:rsidP="00823A8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26A3" w:rsidRPr="00BC79F6" w:rsidRDefault="002F26A3" w:rsidP="00FA16F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709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Характеристика текущего состояния </w:t>
      </w:r>
      <w:r w:rsidR="00FA16F1" w:rsidRPr="00BC79F6">
        <w:rPr>
          <w:rFonts w:ascii="Times New Roman" w:hAnsi="Times New Roman"/>
          <w:sz w:val="28"/>
          <w:szCs w:val="28"/>
        </w:rPr>
        <w:t>и основные проблемы</w:t>
      </w:r>
      <w:r w:rsidR="00FA16F1" w:rsidRPr="00BC79F6">
        <w:rPr>
          <w:rFonts w:ascii="Times New Roman" w:hAnsi="Times New Roman"/>
          <w:sz w:val="28"/>
          <w:szCs w:val="28"/>
        </w:rPr>
        <w:br/>
        <w:t xml:space="preserve">сферы </w:t>
      </w:r>
      <w:r w:rsidR="00F73855" w:rsidRPr="00BC79F6">
        <w:rPr>
          <w:rFonts w:ascii="Times New Roman" w:hAnsi="Times New Roman"/>
          <w:sz w:val="28"/>
          <w:szCs w:val="28"/>
        </w:rPr>
        <w:t>санаторно-курортного</w:t>
      </w:r>
      <w:r w:rsidR="00FA16F1" w:rsidRPr="00BC79F6">
        <w:rPr>
          <w:rFonts w:ascii="Times New Roman" w:hAnsi="Times New Roman"/>
          <w:sz w:val="28"/>
          <w:szCs w:val="28"/>
        </w:rPr>
        <w:t xml:space="preserve"> </w:t>
      </w:r>
      <w:r w:rsidR="00F73855" w:rsidRPr="00BC79F6">
        <w:rPr>
          <w:rFonts w:ascii="Times New Roman" w:hAnsi="Times New Roman"/>
          <w:sz w:val="28"/>
          <w:szCs w:val="28"/>
        </w:rPr>
        <w:t>и туристского комплекса</w:t>
      </w:r>
      <w:r w:rsidR="00FA16F1" w:rsidRPr="00BC79F6">
        <w:rPr>
          <w:rFonts w:ascii="Times New Roman" w:hAnsi="Times New Roman"/>
          <w:sz w:val="28"/>
          <w:szCs w:val="28"/>
        </w:rPr>
        <w:br/>
      </w:r>
      <w:r w:rsidR="00F73855" w:rsidRPr="00BC79F6">
        <w:rPr>
          <w:rFonts w:ascii="Times New Roman" w:hAnsi="Times New Roman"/>
          <w:sz w:val="28"/>
          <w:szCs w:val="28"/>
        </w:rPr>
        <w:t>муниципального образования Славянский район</w:t>
      </w:r>
    </w:p>
    <w:p w:rsidR="00DC1415" w:rsidRDefault="00DC1415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8205EC" w:rsidRDefault="00FA16F1" w:rsidP="00CD31F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К</w:t>
      </w:r>
      <w:r w:rsidR="0051306E" w:rsidRPr="00BC79F6">
        <w:rPr>
          <w:rFonts w:ascii="Times New Roman" w:hAnsi="Times New Roman"/>
          <w:sz w:val="28"/>
          <w:szCs w:val="28"/>
        </w:rPr>
        <w:t>урортно-туристический комплекс</w:t>
      </w:r>
      <w:r w:rsidR="00961DD4">
        <w:rPr>
          <w:rFonts w:ascii="Times New Roman" w:hAnsi="Times New Roman"/>
          <w:sz w:val="28"/>
          <w:szCs w:val="28"/>
        </w:rPr>
        <w:t xml:space="preserve"> Славянского района представлен</w:t>
      </w:r>
      <w:r w:rsidR="00961DD4" w:rsidRPr="00961DD4">
        <w:rPr>
          <w:rFonts w:ascii="Times New Roman" w:hAnsi="Times New Roman"/>
          <w:sz w:val="28"/>
          <w:szCs w:val="28"/>
        </w:rPr>
        <w:t xml:space="preserve"> </w:t>
      </w:r>
      <w:r w:rsidR="002A2E14">
        <w:rPr>
          <w:rFonts w:ascii="Times New Roman" w:hAnsi="Times New Roman"/>
          <w:sz w:val="28"/>
          <w:szCs w:val="28"/>
        </w:rPr>
        <w:t xml:space="preserve">     </w:t>
      </w:r>
      <w:r w:rsidR="00B12F5F">
        <w:rPr>
          <w:rFonts w:ascii="Times New Roman" w:hAnsi="Times New Roman"/>
          <w:sz w:val="28"/>
          <w:szCs w:val="28"/>
        </w:rPr>
        <w:t>73 организациями, из которых 20</w:t>
      </w:r>
      <w:r w:rsidR="005F08F2">
        <w:rPr>
          <w:rFonts w:ascii="Times New Roman" w:hAnsi="Times New Roman"/>
          <w:sz w:val="28"/>
          <w:szCs w:val="28"/>
        </w:rPr>
        <w:t xml:space="preserve"> гостиниц</w:t>
      </w:r>
      <w:r w:rsidR="00B12F5F">
        <w:rPr>
          <w:rFonts w:ascii="Times New Roman" w:hAnsi="Times New Roman"/>
          <w:sz w:val="28"/>
          <w:szCs w:val="28"/>
        </w:rPr>
        <w:t xml:space="preserve"> и 2 аналогичных средства размещ</w:t>
      </w:r>
      <w:r w:rsidR="00B12F5F">
        <w:rPr>
          <w:rFonts w:ascii="Times New Roman" w:hAnsi="Times New Roman"/>
          <w:sz w:val="28"/>
          <w:szCs w:val="28"/>
        </w:rPr>
        <w:t>е</w:t>
      </w:r>
      <w:r w:rsidR="00B12F5F">
        <w:rPr>
          <w:rFonts w:ascii="Times New Roman" w:hAnsi="Times New Roman"/>
          <w:sz w:val="28"/>
          <w:szCs w:val="28"/>
        </w:rPr>
        <w:t>ния (ИСР)</w:t>
      </w:r>
      <w:r w:rsidR="005F08F2">
        <w:rPr>
          <w:rFonts w:ascii="Times New Roman" w:hAnsi="Times New Roman"/>
          <w:sz w:val="28"/>
          <w:szCs w:val="28"/>
        </w:rPr>
        <w:t>, 3 базы отдыха, 2</w:t>
      </w:r>
      <w:r w:rsidR="00CD31FF">
        <w:rPr>
          <w:rFonts w:ascii="Times New Roman" w:hAnsi="Times New Roman"/>
          <w:sz w:val="28"/>
          <w:szCs w:val="28"/>
        </w:rPr>
        <w:t xml:space="preserve"> кемпинга</w:t>
      </w:r>
      <w:r w:rsidR="00961DD4" w:rsidRPr="00961DD4">
        <w:rPr>
          <w:rFonts w:ascii="Times New Roman" w:hAnsi="Times New Roman"/>
          <w:sz w:val="28"/>
          <w:szCs w:val="28"/>
        </w:rPr>
        <w:t xml:space="preserve">, 1 </w:t>
      </w:r>
      <w:proofErr w:type="spellStart"/>
      <w:r w:rsidR="00961DD4" w:rsidRPr="00961DD4">
        <w:rPr>
          <w:rFonts w:ascii="Times New Roman" w:hAnsi="Times New Roman"/>
          <w:sz w:val="28"/>
          <w:szCs w:val="28"/>
        </w:rPr>
        <w:t>бальнеолечебница</w:t>
      </w:r>
      <w:proofErr w:type="spellEnd"/>
      <w:r w:rsidR="00961DD4" w:rsidRPr="00961DD4">
        <w:rPr>
          <w:rFonts w:ascii="Times New Roman" w:hAnsi="Times New Roman"/>
          <w:sz w:val="28"/>
          <w:szCs w:val="28"/>
        </w:rPr>
        <w:t xml:space="preserve"> «Приазовье», а та</w:t>
      </w:r>
      <w:r w:rsidR="00961DD4" w:rsidRPr="00961DD4">
        <w:rPr>
          <w:rFonts w:ascii="Times New Roman" w:hAnsi="Times New Roman"/>
          <w:sz w:val="28"/>
          <w:szCs w:val="28"/>
        </w:rPr>
        <w:t>к</w:t>
      </w:r>
      <w:r w:rsidR="00961DD4" w:rsidRPr="00961DD4">
        <w:rPr>
          <w:rFonts w:ascii="Times New Roman" w:hAnsi="Times New Roman"/>
          <w:sz w:val="28"/>
          <w:szCs w:val="28"/>
        </w:rPr>
        <w:t>же 2</w:t>
      </w:r>
      <w:r w:rsidR="00B82F5F">
        <w:rPr>
          <w:rFonts w:ascii="Times New Roman" w:hAnsi="Times New Roman"/>
          <w:sz w:val="28"/>
          <w:szCs w:val="28"/>
        </w:rPr>
        <w:t xml:space="preserve"> детских оздоровительных лагеря и 43 детских лагеря при школах.</w:t>
      </w:r>
      <w:r w:rsidR="00CD31FF">
        <w:rPr>
          <w:rFonts w:ascii="Times New Roman" w:hAnsi="Times New Roman"/>
          <w:sz w:val="28"/>
          <w:szCs w:val="28"/>
        </w:rPr>
        <w:t xml:space="preserve"> На те</w:t>
      </w:r>
      <w:r w:rsidR="00CD31FF">
        <w:rPr>
          <w:rFonts w:ascii="Times New Roman" w:hAnsi="Times New Roman"/>
          <w:sz w:val="28"/>
          <w:szCs w:val="28"/>
        </w:rPr>
        <w:t>р</w:t>
      </w:r>
      <w:r w:rsidR="00CD31FF">
        <w:rPr>
          <w:rFonts w:ascii="Times New Roman" w:hAnsi="Times New Roman"/>
          <w:sz w:val="28"/>
          <w:szCs w:val="28"/>
        </w:rPr>
        <w:t xml:space="preserve">ритории Славянского района расположены 3 </w:t>
      </w:r>
      <w:proofErr w:type="gramStart"/>
      <w:r w:rsidR="00CD31FF">
        <w:rPr>
          <w:rFonts w:ascii="Times New Roman" w:hAnsi="Times New Roman"/>
          <w:sz w:val="28"/>
          <w:szCs w:val="28"/>
        </w:rPr>
        <w:t>пляжных</w:t>
      </w:r>
      <w:proofErr w:type="gramEnd"/>
      <w:r w:rsidR="00CD31FF">
        <w:rPr>
          <w:rFonts w:ascii="Times New Roman" w:hAnsi="Times New Roman"/>
          <w:sz w:val="28"/>
          <w:szCs w:val="28"/>
        </w:rPr>
        <w:t xml:space="preserve"> территории.</w:t>
      </w:r>
    </w:p>
    <w:p w:rsidR="00EA1789" w:rsidRDefault="00EA1789" w:rsidP="0076690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A1789">
        <w:rPr>
          <w:rFonts w:ascii="Times New Roman" w:hAnsi="Times New Roman"/>
          <w:sz w:val="28"/>
          <w:szCs w:val="28"/>
        </w:rPr>
        <w:t>Суммарный доход по предприятиям курортно-туристского комплекса в 2018 году составил около 96,1 млн. руб., в 2017 году – 91,8 млн. руб., темп р</w:t>
      </w:r>
      <w:r w:rsidRPr="00EA1789">
        <w:rPr>
          <w:rFonts w:ascii="Times New Roman" w:hAnsi="Times New Roman"/>
          <w:sz w:val="28"/>
          <w:szCs w:val="28"/>
        </w:rPr>
        <w:t>о</w:t>
      </w:r>
      <w:r w:rsidRPr="00EA1789">
        <w:rPr>
          <w:rFonts w:ascii="Times New Roman" w:hAnsi="Times New Roman"/>
          <w:sz w:val="28"/>
          <w:szCs w:val="28"/>
        </w:rPr>
        <w:t>ста по сравнению с 2017 годом – 104</w:t>
      </w:r>
      <w:r w:rsidR="001C28EB">
        <w:rPr>
          <w:rFonts w:ascii="Times New Roman" w:hAnsi="Times New Roman"/>
          <w:sz w:val="28"/>
          <w:szCs w:val="28"/>
        </w:rPr>
        <w:t>,7 %, в 2019 году</w:t>
      </w:r>
      <w:r w:rsidRPr="00EA1789">
        <w:rPr>
          <w:rFonts w:ascii="Times New Roman" w:hAnsi="Times New Roman"/>
          <w:sz w:val="28"/>
          <w:szCs w:val="28"/>
        </w:rPr>
        <w:t xml:space="preserve"> доход </w:t>
      </w:r>
      <w:r w:rsidR="001C28EB">
        <w:rPr>
          <w:rFonts w:ascii="Times New Roman" w:hAnsi="Times New Roman"/>
          <w:sz w:val="28"/>
          <w:szCs w:val="28"/>
        </w:rPr>
        <w:t>составил104</w:t>
      </w:r>
      <w:r w:rsidRPr="00EA1789">
        <w:rPr>
          <w:rFonts w:ascii="Times New Roman" w:hAnsi="Times New Roman"/>
          <w:sz w:val="28"/>
          <w:szCs w:val="28"/>
        </w:rPr>
        <w:t>,8 млн. руб.</w:t>
      </w:r>
      <w:r w:rsidR="0076690F">
        <w:rPr>
          <w:rFonts w:ascii="Times New Roman" w:hAnsi="Times New Roman"/>
          <w:sz w:val="28"/>
          <w:szCs w:val="28"/>
        </w:rPr>
        <w:t xml:space="preserve"> </w:t>
      </w:r>
      <w:r w:rsidRPr="00EA1789">
        <w:rPr>
          <w:rFonts w:ascii="Times New Roman" w:hAnsi="Times New Roman"/>
          <w:sz w:val="28"/>
          <w:szCs w:val="28"/>
        </w:rPr>
        <w:t>По итогам 2018 года в консолидированный бюджет Краснодарского края поступило 9,3 млн. рублей с темпом роста 111,7% к 2017 году (8,3 млн. рублей).</w:t>
      </w:r>
      <w:proofErr w:type="gramEnd"/>
      <w:r w:rsidR="004E3A11">
        <w:rPr>
          <w:rFonts w:ascii="Times New Roman" w:hAnsi="Times New Roman"/>
          <w:sz w:val="28"/>
          <w:szCs w:val="28"/>
        </w:rPr>
        <w:t xml:space="preserve"> </w:t>
      </w:r>
      <w:r w:rsidR="00783E9C">
        <w:rPr>
          <w:rFonts w:ascii="Times New Roman" w:hAnsi="Times New Roman"/>
          <w:sz w:val="28"/>
          <w:szCs w:val="28"/>
        </w:rPr>
        <w:t>Доход предприятий курортно-туристского комплекса по итогам 2019 года</w:t>
      </w:r>
      <w:r w:rsidR="006964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644F">
        <w:rPr>
          <w:rFonts w:ascii="Times New Roman" w:hAnsi="Times New Roman"/>
          <w:sz w:val="28"/>
          <w:szCs w:val="28"/>
        </w:rPr>
        <w:t>в</w:t>
      </w:r>
      <w:r w:rsidR="0069644F">
        <w:rPr>
          <w:rFonts w:ascii="Times New Roman" w:hAnsi="Times New Roman"/>
          <w:sz w:val="28"/>
          <w:szCs w:val="28"/>
        </w:rPr>
        <w:t>ы</w:t>
      </w:r>
      <w:r w:rsidR="0069644F">
        <w:rPr>
          <w:rFonts w:ascii="Times New Roman" w:hAnsi="Times New Roman"/>
          <w:sz w:val="28"/>
          <w:szCs w:val="28"/>
        </w:rPr>
        <w:t>росли на 108%</w:t>
      </w:r>
      <w:r w:rsidR="00783E9C">
        <w:rPr>
          <w:rFonts w:ascii="Times New Roman" w:hAnsi="Times New Roman"/>
          <w:sz w:val="28"/>
          <w:szCs w:val="28"/>
        </w:rPr>
        <w:t xml:space="preserve"> составили</w:t>
      </w:r>
      <w:proofErr w:type="gramEnd"/>
      <w:r w:rsidR="00783E9C">
        <w:rPr>
          <w:rFonts w:ascii="Times New Roman" w:hAnsi="Times New Roman"/>
          <w:sz w:val="28"/>
          <w:szCs w:val="28"/>
        </w:rPr>
        <w:t xml:space="preserve"> 104,8 млн. рублей</w:t>
      </w:r>
      <w:r w:rsidR="0069644F">
        <w:rPr>
          <w:rFonts w:ascii="Times New Roman" w:hAnsi="Times New Roman"/>
          <w:sz w:val="28"/>
          <w:szCs w:val="28"/>
        </w:rPr>
        <w:t xml:space="preserve">, </w:t>
      </w:r>
      <w:r w:rsidR="0069644F" w:rsidRPr="0069644F">
        <w:rPr>
          <w:rFonts w:ascii="Times New Roman" w:hAnsi="Times New Roman"/>
          <w:sz w:val="28"/>
          <w:szCs w:val="28"/>
        </w:rPr>
        <w:t>соответственно выросло поступл</w:t>
      </w:r>
      <w:r w:rsidR="0069644F" w:rsidRPr="0069644F">
        <w:rPr>
          <w:rFonts w:ascii="Times New Roman" w:hAnsi="Times New Roman"/>
          <w:sz w:val="28"/>
          <w:szCs w:val="28"/>
        </w:rPr>
        <w:t>е</w:t>
      </w:r>
      <w:r w:rsidR="0069644F" w:rsidRPr="0069644F">
        <w:rPr>
          <w:rFonts w:ascii="Times New Roman" w:hAnsi="Times New Roman"/>
          <w:sz w:val="28"/>
          <w:szCs w:val="28"/>
        </w:rPr>
        <w:t>ние налоговых платежей в консолидированный бюджет Краснодарского края с темпом роста 106,3% к аналогичному периоду прошлого года.</w:t>
      </w:r>
      <w:r w:rsidR="00B12F5F">
        <w:rPr>
          <w:rFonts w:ascii="Times New Roman" w:hAnsi="Times New Roman"/>
          <w:sz w:val="28"/>
          <w:szCs w:val="28"/>
        </w:rPr>
        <w:t xml:space="preserve"> В 2020 году д</w:t>
      </w:r>
      <w:r w:rsidR="00B12F5F">
        <w:rPr>
          <w:rFonts w:ascii="Times New Roman" w:hAnsi="Times New Roman"/>
          <w:sz w:val="28"/>
          <w:szCs w:val="28"/>
        </w:rPr>
        <w:t>о</w:t>
      </w:r>
      <w:r w:rsidR="00B12F5F">
        <w:rPr>
          <w:rFonts w:ascii="Times New Roman" w:hAnsi="Times New Roman"/>
          <w:sz w:val="28"/>
          <w:szCs w:val="28"/>
        </w:rPr>
        <w:t xml:space="preserve">ход предприятий санаторно-курортного, туристского и гостиничного комплекса составил 58,7 млн. руб., </w:t>
      </w:r>
      <w:r w:rsidR="00B12F5F" w:rsidRPr="00B12F5F">
        <w:rPr>
          <w:rFonts w:ascii="Times New Roman" w:hAnsi="Times New Roman"/>
          <w:sz w:val="28"/>
          <w:szCs w:val="28"/>
        </w:rPr>
        <w:t>снижение доходов связано с ограничительными мер</w:t>
      </w:r>
      <w:r w:rsidR="00B12F5F" w:rsidRPr="00B12F5F">
        <w:rPr>
          <w:rFonts w:ascii="Times New Roman" w:hAnsi="Times New Roman"/>
          <w:sz w:val="28"/>
          <w:szCs w:val="28"/>
        </w:rPr>
        <w:t>о</w:t>
      </w:r>
      <w:r w:rsidR="00B12F5F" w:rsidRPr="00B12F5F">
        <w:rPr>
          <w:rFonts w:ascii="Times New Roman" w:hAnsi="Times New Roman"/>
          <w:sz w:val="28"/>
          <w:szCs w:val="28"/>
        </w:rPr>
        <w:t>приятиями пандемии (COVID-19), введением режима карантин на территории Краснодарского края и с частичным запретом на функционирование санаторно-курортной отрасли.</w:t>
      </w:r>
    </w:p>
    <w:p w:rsidR="004B0B0A" w:rsidRPr="00EA1789" w:rsidRDefault="00B12F5F" w:rsidP="00B12F5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4B0B0A">
        <w:rPr>
          <w:rFonts w:ascii="Times New Roman" w:hAnsi="Times New Roman"/>
          <w:sz w:val="28"/>
          <w:szCs w:val="28"/>
        </w:rPr>
        <w:t xml:space="preserve"> году прогнозируется увеличение суммарног</w:t>
      </w:r>
      <w:r>
        <w:rPr>
          <w:rFonts w:ascii="Times New Roman" w:hAnsi="Times New Roman"/>
          <w:sz w:val="28"/>
          <w:szCs w:val="28"/>
        </w:rPr>
        <w:t>о дохода предприятий до 93,7</w:t>
      </w:r>
      <w:r w:rsidR="004B0B0A">
        <w:rPr>
          <w:rFonts w:ascii="Times New Roman" w:hAnsi="Times New Roman"/>
          <w:sz w:val="28"/>
          <w:szCs w:val="28"/>
        </w:rPr>
        <w:t xml:space="preserve"> млн. рублей за счет открытия новых курортно-туристских организаций</w:t>
      </w:r>
      <w:r>
        <w:rPr>
          <w:rFonts w:ascii="Times New Roman" w:hAnsi="Times New Roman"/>
          <w:sz w:val="28"/>
          <w:szCs w:val="28"/>
        </w:rPr>
        <w:t>, а также функционированием гостиничного комплекса в штатном режиме</w:t>
      </w:r>
      <w:r w:rsidR="004B0B0A">
        <w:rPr>
          <w:rFonts w:ascii="Times New Roman" w:hAnsi="Times New Roman"/>
          <w:sz w:val="28"/>
          <w:szCs w:val="28"/>
        </w:rPr>
        <w:t>.</w:t>
      </w:r>
    </w:p>
    <w:p w:rsidR="00EA1789" w:rsidRPr="00EA1789" w:rsidRDefault="00EA1789" w:rsidP="0069644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A1789">
        <w:rPr>
          <w:rFonts w:ascii="Times New Roman" w:hAnsi="Times New Roman"/>
          <w:sz w:val="28"/>
          <w:szCs w:val="28"/>
        </w:rPr>
        <w:t>Средняя загрузка в организованном секторе в 2018 году составила около 47%. При этом детские оздоровительные лагеря работали при максимальной з</w:t>
      </w:r>
      <w:r w:rsidRPr="00EA1789">
        <w:rPr>
          <w:rFonts w:ascii="Times New Roman" w:hAnsi="Times New Roman"/>
          <w:sz w:val="28"/>
          <w:szCs w:val="28"/>
        </w:rPr>
        <w:t>а</w:t>
      </w:r>
      <w:r w:rsidRPr="00EA1789">
        <w:rPr>
          <w:rFonts w:ascii="Times New Roman" w:hAnsi="Times New Roman"/>
          <w:sz w:val="28"/>
          <w:szCs w:val="28"/>
        </w:rPr>
        <w:t>грузке, в летний сезон в них отдохнуло 1 608 детей, что на 24,7% больше анал</w:t>
      </w:r>
      <w:r w:rsidRPr="00EA1789">
        <w:rPr>
          <w:rFonts w:ascii="Times New Roman" w:hAnsi="Times New Roman"/>
          <w:sz w:val="28"/>
          <w:szCs w:val="28"/>
        </w:rPr>
        <w:t>о</w:t>
      </w:r>
      <w:r w:rsidRPr="00EA1789">
        <w:rPr>
          <w:rFonts w:ascii="Times New Roman" w:hAnsi="Times New Roman"/>
          <w:sz w:val="28"/>
          <w:szCs w:val="28"/>
        </w:rPr>
        <w:t>гичного периода прошлог</w:t>
      </w:r>
      <w:r w:rsidR="001C28EB">
        <w:rPr>
          <w:rFonts w:ascii="Times New Roman" w:hAnsi="Times New Roman"/>
          <w:sz w:val="28"/>
          <w:szCs w:val="28"/>
        </w:rPr>
        <w:t>о года.</w:t>
      </w:r>
      <w:r w:rsidR="006964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644F">
        <w:rPr>
          <w:rFonts w:ascii="Times New Roman" w:hAnsi="Times New Roman"/>
          <w:sz w:val="28"/>
          <w:szCs w:val="28"/>
        </w:rPr>
        <w:t>В 2019 году загрузка организационного сект</w:t>
      </w:r>
      <w:r w:rsidR="0069644F">
        <w:rPr>
          <w:rFonts w:ascii="Times New Roman" w:hAnsi="Times New Roman"/>
          <w:sz w:val="28"/>
          <w:szCs w:val="28"/>
        </w:rPr>
        <w:t>о</w:t>
      </w:r>
      <w:r w:rsidR="0069644F">
        <w:rPr>
          <w:rFonts w:ascii="Times New Roman" w:hAnsi="Times New Roman"/>
          <w:sz w:val="28"/>
          <w:szCs w:val="28"/>
        </w:rPr>
        <w:t xml:space="preserve">ра составила 30%. </w:t>
      </w:r>
      <w:r w:rsidR="0069644F" w:rsidRPr="0069644F">
        <w:rPr>
          <w:rFonts w:ascii="Times New Roman" w:hAnsi="Times New Roman"/>
          <w:sz w:val="28"/>
          <w:szCs w:val="28"/>
        </w:rPr>
        <w:t>В летний сезон</w:t>
      </w:r>
      <w:r w:rsidR="0069644F">
        <w:rPr>
          <w:rFonts w:ascii="Times New Roman" w:hAnsi="Times New Roman"/>
          <w:sz w:val="28"/>
          <w:szCs w:val="28"/>
        </w:rPr>
        <w:t xml:space="preserve"> 2019 года</w:t>
      </w:r>
      <w:r w:rsidR="0069644F" w:rsidRPr="0069644F">
        <w:rPr>
          <w:rFonts w:ascii="Times New Roman" w:hAnsi="Times New Roman"/>
          <w:sz w:val="28"/>
          <w:szCs w:val="28"/>
        </w:rPr>
        <w:t xml:space="preserve"> в детских лагерях (с учетом лаг</w:t>
      </w:r>
      <w:r w:rsidR="0069644F" w:rsidRPr="0069644F">
        <w:rPr>
          <w:rFonts w:ascii="Times New Roman" w:hAnsi="Times New Roman"/>
          <w:sz w:val="28"/>
          <w:szCs w:val="28"/>
        </w:rPr>
        <w:t>е</w:t>
      </w:r>
      <w:r w:rsidR="0069644F" w:rsidRPr="0069644F">
        <w:rPr>
          <w:rFonts w:ascii="Times New Roman" w:hAnsi="Times New Roman"/>
          <w:sz w:val="28"/>
          <w:szCs w:val="28"/>
        </w:rPr>
        <w:t>рей дневного пребывания при школах) отдохнуло 5 400 детей с ростом 20 % к 2018 году, из которых 170 детей состоящих на учёте в органах и учреждениях системы профилактики безнадзорности и правонарушений несовершенноле</w:t>
      </w:r>
      <w:r w:rsidR="0069644F" w:rsidRPr="0069644F">
        <w:rPr>
          <w:rFonts w:ascii="Times New Roman" w:hAnsi="Times New Roman"/>
          <w:sz w:val="28"/>
          <w:szCs w:val="28"/>
        </w:rPr>
        <w:t>т</w:t>
      </w:r>
      <w:r w:rsidR="0069644F" w:rsidRPr="0069644F">
        <w:rPr>
          <w:rFonts w:ascii="Times New Roman" w:hAnsi="Times New Roman"/>
          <w:sz w:val="28"/>
          <w:szCs w:val="28"/>
        </w:rPr>
        <w:t>них, за каждым из ребят был закреплён наставник.</w:t>
      </w:r>
      <w:proofErr w:type="gramEnd"/>
      <w:r w:rsidR="00B12F5F">
        <w:rPr>
          <w:rFonts w:ascii="Times New Roman" w:hAnsi="Times New Roman"/>
          <w:sz w:val="28"/>
          <w:szCs w:val="28"/>
        </w:rPr>
        <w:t xml:space="preserve"> В 2020 году детские оздор</w:t>
      </w:r>
      <w:r w:rsidR="00B12F5F">
        <w:rPr>
          <w:rFonts w:ascii="Times New Roman" w:hAnsi="Times New Roman"/>
          <w:sz w:val="28"/>
          <w:szCs w:val="28"/>
        </w:rPr>
        <w:t>о</w:t>
      </w:r>
      <w:r w:rsidR="00B12F5F">
        <w:rPr>
          <w:rFonts w:ascii="Times New Roman" w:hAnsi="Times New Roman"/>
          <w:sz w:val="28"/>
          <w:szCs w:val="28"/>
        </w:rPr>
        <w:t>вительные лагеря «Лебяжий берег» и «Ровесник» не функционировали, также 43 детских лагеря при школах были закрыты для приема детей в связи с ра</w:t>
      </w:r>
      <w:r w:rsidR="00B12F5F">
        <w:rPr>
          <w:rFonts w:ascii="Times New Roman" w:hAnsi="Times New Roman"/>
          <w:sz w:val="28"/>
          <w:szCs w:val="28"/>
        </w:rPr>
        <w:t>с</w:t>
      </w:r>
      <w:r w:rsidR="004C4128">
        <w:rPr>
          <w:rFonts w:ascii="Times New Roman" w:hAnsi="Times New Roman"/>
          <w:sz w:val="28"/>
          <w:szCs w:val="28"/>
        </w:rPr>
        <w:t xml:space="preserve">пространением новой </w:t>
      </w:r>
      <w:proofErr w:type="spellStart"/>
      <w:r w:rsidR="004C4128">
        <w:rPr>
          <w:rFonts w:ascii="Times New Roman" w:hAnsi="Times New Roman"/>
          <w:sz w:val="28"/>
          <w:szCs w:val="28"/>
        </w:rPr>
        <w:t>корона</w:t>
      </w:r>
      <w:r w:rsidR="00B12F5F">
        <w:rPr>
          <w:rFonts w:ascii="Times New Roman" w:hAnsi="Times New Roman"/>
          <w:sz w:val="28"/>
          <w:szCs w:val="28"/>
        </w:rPr>
        <w:t>вирусной</w:t>
      </w:r>
      <w:proofErr w:type="spellEnd"/>
      <w:r w:rsidR="00B12F5F">
        <w:rPr>
          <w:rFonts w:ascii="Times New Roman" w:hAnsi="Times New Roman"/>
          <w:sz w:val="28"/>
          <w:szCs w:val="28"/>
        </w:rPr>
        <w:t xml:space="preserve"> </w:t>
      </w:r>
      <w:r w:rsidR="004C4128">
        <w:rPr>
          <w:rFonts w:ascii="Times New Roman" w:hAnsi="Times New Roman"/>
          <w:sz w:val="28"/>
          <w:szCs w:val="28"/>
        </w:rPr>
        <w:t>инфекции (COVID-19).</w:t>
      </w:r>
    </w:p>
    <w:p w:rsidR="0076690F" w:rsidRDefault="0051306E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6690F">
        <w:rPr>
          <w:rFonts w:ascii="Times New Roman" w:hAnsi="Times New Roman"/>
          <w:sz w:val="28"/>
          <w:szCs w:val="28"/>
        </w:rPr>
        <w:t>На период 201</w:t>
      </w:r>
      <w:r w:rsidR="00C05177">
        <w:rPr>
          <w:rFonts w:ascii="Times New Roman" w:hAnsi="Times New Roman"/>
          <w:sz w:val="28"/>
          <w:szCs w:val="28"/>
        </w:rPr>
        <w:t>9</w:t>
      </w:r>
      <w:r w:rsidR="004C4128">
        <w:rPr>
          <w:rFonts w:ascii="Times New Roman" w:hAnsi="Times New Roman"/>
          <w:sz w:val="28"/>
          <w:szCs w:val="28"/>
        </w:rPr>
        <w:t>-2024</w:t>
      </w:r>
      <w:r w:rsidRPr="0076690F">
        <w:rPr>
          <w:rFonts w:ascii="Times New Roman" w:hAnsi="Times New Roman"/>
          <w:sz w:val="28"/>
          <w:szCs w:val="28"/>
        </w:rPr>
        <w:t xml:space="preserve"> годы прогнозируется рост доходов предприятий к</w:t>
      </w:r>
      <w:r w:rsidRPr="0076690F">
        <w:rPr>
          <w:rFonts w:ascii="Times New Roman" w:hAnsi="Times New Roman"/>
          <w:sz w:val="28"/>
          <w:szCs w:val="28"/>
        </w:rPr>
        <w:t>у</w:t>
      </w:r>
      <w:r w:rsidRPr="0076690F">
        <w:rPr>
          <w:rFonts w:ascii="Times New Roman" w:hAnsi="Times New Roman"/>
          <w:sz w:val="28"/>
          <w:szCs w:val="28"/>
        </w:rPr>
        <w:t xml:space="preserve">рортно-туристического </w:t>
      </w:r>
      <w:r w:rsidR="00AF7499">
        <w:rPr>
          <w:rFonts w:ascii="Times New Roman" w:hAnsi="Times New Roman"/>
          <w:sz w:val="28"/>
          <w:szCs w:val="28"/>
        </w:rPr>
        <w:t>за счёт открытия гостевых домов и баз отдыха.</w:t>
      </w:r>
      <w:r w:rsidR="0076690F" w:rsidRPr="0076690F">
        <w:rPr>
          <w:rFonts w:ascii="Times New Roman" w:hAnsi="Times New Roman"/>
          <w:sz w:val="28"/>
          <w:szCs w:val="28"/>
        </w:rPr>
        <w:t xml:space="preserve"> </w:t>
      </w:r>
      <w:r w:rsidR="0069644F">
        <w:rPr>
          <w:rFonts w:ascii="Times New Roman" w:hAnsi="Times New Roman"/>
          <w:sz w:val="28"/>
          <w:szCs w:val="28"/>
        </w:rPr>
        <w:t>В 2019 году были отрыты</w:t>
      </w:r>
      <w:r w:rsidR="004B0B0A">
        <w:rPr>
          <w:rFonts w:ascii="Times New Roman" w:hAnsi="Times New Roman"/>
          <w:sz w:val="28"/>
          <w:szCs w:val="28"/>
        </w:rPr>
        <w:t xml:space="preserve"> 2 гостиницы: гостевой дом «Уютный» и гостиница «Бере</w:t>
      </w:r>
      <w:r w:rsidR="004B0B0A">
        <w:rPr>
          <w:rFonts w:ascii="Times New Roman" w:hAnsi="Times New Roman"/>
          <w:sz w:val="28"/>
          <w:szCs w:val="28"/>
        </w:rPr>
        <w:t>з</w:t>
      </w:r>
      <w:r w:rsidR="00AF7499">
        <w:rPr>
          <w:rFonts w:ascii="Times New Roman" w:hAnsi="Times New Roman"/>
          <w:sz w:val="28"/>
          <w:szCs w:val="28"/>
        </w:rPr>
        <w:t>ка». В 2020 году начал функционировать хостел «Апельсин». В 2021 году з</w:t>
      </w:r>
      <w:r w:rsidR="00AF7499">
        <w:rPr>
          <w:rFonts w:ascii="Times New Roman" w:hAnsi="Times New Roman"/>
          <w:sz w:val="28"/>
          <w:szCs w:val="28"/>
        </w:rPr>
        <w:t>а</w:t>
      </w:r>
      <w:r w:rsidR="00AF7499">
        <w:rPr>
          <w:rFonts w:ascii="Times New Roman" w:hAnsi="Times New Roman"/>
          <w:sz w:val="28"/>
          <w:szCs w:val="28"/>
        </w:rPr>
        <w:lastRenderedPageBreak/>
        <w:t>планировано открытие хостела «На Дружбе народов» и гостиницы «Старый з</w:t>
      </w:r>
      <w:r w:rsidR="00AF7499">
        <w:rPr>
          <w:rFonts w:ascii="Times New Roman" w:hAnsi="Times New Roman"/>
          <w:sz w:val="28"/>
          <w:szCs w:val="28"/>
        </w:rPr>
        <w:t>а</w:t>
      </w:r>
      <w:r w:rsidR="00AF7499">
        <w:rPr>
          <w:rFonts w:ascii="Times New Roman" w:hAnsi="Times New Roman"/>
          <w:sz w:val="28"/>
          <w:szCs w:val="28"/>
        </w:rPr>
        <w:t xml:space="preserve">мок». </w:t>
      </w:r>
      <w:r w:rsidR="00AF7499" w:rsidRPr="00AF7499">
        <w:rPr>
          <w:rFonts w:ascii="Times New Roman" w:hAnsi="Times New Roman"/>
          <w:sz w:val="28"/>
          <w:szCs w:val="28"/>
        </w:rPr>
        <w:t xml:space="preserve">В период 2022 - </w:t>
      </w:r>
      <w:r w:rsidR="00AF7499">
        <w:rPr>
          <w:rFonts w:ascii="Times New Roman" w:hAnsi="Times New Roman"/>
          <w:sz w:val="28"/>
          <w:szCs w:val="28"/>
        </w:rPr>
        <w:t>2024 годы планируется открытие 3</w:t>
      </w:r>
      <w:r w:rsidR="00AF7499" w:rsidRPr="00AF7499">
        <w:rPr>
          <w:rFonts w:ascii="Times New Roman" w:hAnsi="Times New Roman"/>
          <w:sz w:val="28"/>
          <w:szCs w:val="28"/>
        </w:rPr>
        <w:t>-х объектов санато</w:t>
      </w:r>
      <w:r w:rsidR="00AF7499" w:rsidRPr="00AF7499">
        <w:rPr>
          <w:rFonts w:ascii="Times New Roman" w:hAnsi="Times New Roman"/>
          <w:sz w:val="28"/>
          <w:szCs w:val="28"/>
        </w:rPr>
        <w:t>р</w:t>
      </w:r>
      <w:r w:rsidR="00AF7499" w:rsidRPr="00AF7499">
        <w:rPr>
          <w:rFonts w:ascii="Times New Roman" w:hAnsi="Times New Roman"/>
          <w:sz w:val="28"/>
          <w:szCs w:val="28"/>
        </w:rPr>
        <w:t>но-курортного ком</w:t>
      </w:r>
      <w:r w:rsidR="00AF7499">
        <w:rPr>
          <w:rFonts w:ascii="Times New Roman" w:hAnsi="Times New Roman"/>
          <w:sz w:val="28"/>
          <w:szCs w:val="28"/>
        </w:rPr>
        <w:t xml:space="preserve">плекса: </w:t>
      </w:r>
      <w:r w:rsidR="004B0B0A">
        <w:rPr>
          <w:rFonts w:ascii="Times New Roman" w:hAnsi="Times New Roman"/>
          <w:sz w:val="28"/>
          <w:szCs w:val="28"/>
        </w:rPr>
        <w:t>гостиниц</w:t>
      </w:r>
      <w:r w:rsidR="00AF7499">
        <w:rPr>
          <w:rFonts w:ascii="Times New Roman" w:hAnsi="Times New Roman"/>
          <w:sz w:val="28"/>
          <w:szCs w:val="28"/>
        </w:rPr>
        <w:t>ы</w:t>
      </w:r>
      <w:r w:rsidR="004B0B0A">
        <w:rPr>
          <w:rFonts w:ascii="Times New Roman" w:hAnsi="Times New Roman"/>
          <w:sz w:val="28"/>
          <w:szCs w:val="28"/>
        </w:rPr>
        <w:t xml:space="preserve"> «У АЛЛЫ»</w:t>
      </w:r>
      <w:r w:rsidR="001774DD">
        <w:rPr>
          <w:rFonts w:ascii="Times New Roman" w:hAnsi="Times New Roman"/>
          <w:sz w:val="28"/>
          <w:szCs w:val="28"/>
        </w:rPr>
        <w:t>, а также 2-х</w:t>
      </w:r>
      <w:r w:rsidR="004B0B0A">
        <w:rPr>
          <w:rFonts w:ascii="Times New Roman" w:hAnsi="Times New Roman"/>
          <w:sz w:val="28"/>
          <w:szCs w:val="28"/>
        </w:rPr>
        <w:t xml:space="preserve"> ба</w:t>
      </w:r>
      <w:r w:rsidR="001774DD">
        <w:rPr>
          <w:rFonts w:ascii="Times New Roman" w:hAnsi="Times New Roman"/>
          <w:sz w:val="28"/>
          <w:szCs w:val="28"/>
        </w:rPr>
        <w:t>з</w:t>
      </w:r>
      <w:r w:rsidR="004B0B0A">
        <w:rPr>
          <w:rFonts w:ascii="Times New Roman" w:hAnsi="Times New Roman"/>
          <w:sz w:val="28"/>
          <w:szCs w:val="28"/>
        </w:rPr>
        <w:t xml:space="preserve"> отдыха</w:t>
      </w:r>
      <w:r w:rsidR="001774DD">
        <w:rPr>
          <w:rFonts w:ascii="Times New Roman" w:hAnsi="Times New Roman"/>
          <w:sz w:val="28"/>
          <w:szCs w:val="28"/>
        </w:rPr>
        <w:t>:</w:t>
      </w:r>
      <w:r w:rsidR="004B0B0A">
        <w:rPr>
          <w:rFonts w:ascii="Times New Roman" w:hAnsi="Times New Roman"/>
          <w:sz w:val="28"/>
          <w:szCs w:val="28"/>
        </w:rPr>
        <w:t xml:space="preserve"> «Верхний Кордон»</w:t>
      </w:r>
      <w:r w:rsidR="001774DD">
        <w:rPr>
          <w:rFonts w:ascii="Times New Roman" w:hAnsi="Times New Roman"/>
          <w:sz w:val="28"/>
          <w:szCs w:val="28"/>
        </w:rPr>
        <w:t xml:space="preserve"> и </w:t>
      </w:r>
      <w:r w:rsidR="001774DD" w:rsidRPr="001774DD">
        <w:rPr>
          <w:rFonts w:ascii="Times New Roman" w:hAnsi="Times New Roman"/>
          <w:sz w:val="28"/>
          <w:szCs w:val="28"/>
        </w:rPr>
        <w:t>Туристический комплекс «Эль»</w:t>
      </w:r>
      <w:r w:rsidR="00361F75">
        <w:rPr>
          <w:rFonts w:ascii="Times New Roman" w:hAnsi="Times New Roman"/>
          <w:sz w:val="28"/>
          <w:szCs w:val="28"/>
        </w:rPr>
        <w:t>.</w:t>
      </w:r>
    </w:p>
    <w:p w:rsidR="00361F75" w:rsidRPr="00BC79F6" w:rsidRDefault="00361F75" w:rsidP="00361F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В целях развития туристического комплекса в Славянском районе, ведё</w:t>
      </w:r>
      <w:r w:rsidRPr="00BC79F6">
        <w:rPr>
          <w:rFonts w:ascii="Times New Roman" w:hAnsi="Times New Roman"/>
          <w:sz w:val="28"/>
          <w:szCs w:val="28"/>
        </w:rPr>
        <w:t>т</w:t>
      </w:r>
      <w:r w:rsidRPr="00BC79F6">
        <w:rPr>
          <w:rFonts w:ascii="Times New Roman" w:hAnsi="Times New Roman"/>
          <w:sz w:val="28"/>
          <w:szCs w:val="28"/>
        </w:rPr>
        <w:t>ся работа по созданию новых туристско-экскурсионных маршрутов. На базе т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>ристической организаций «Центр туризма «Славянский» созданы и активно функционируют 2 экскурсионных маршрута православной направленности, включающих посещение православных мест Славянского и Крымского рай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 xml:space="preserve">нов, а также 1 </w:t>
      </w:r>
      <w:proofErr w:type="spellStart"/>
      <w:r w:rsidRPr="00BC79F6">
        <w:rPr>
          <w:rFonts w:ascii="Times New Roman" w:hAnsi="Times New Roman"/>
          <w:sz w:val="28"/>
          <w:szCs w:val="28"/>
        </w:rPr>
        <w:t>агротуристический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маршрут «Фруктовая столица России». В</w:t>
      </w:r>
      <w:r w:rsidRPr="00BC79F6">
        <w:rPr>
          <w:rFonts w:ascii="Times New Roman" w:hAnsi="Times New Roman"/>
          <w:sz w:val="28"/>
          <w:szCs w:val="28"/>
        </w:rPr>
        <w:t>ы</w:t>
      </w:r>
      <w:r w:rsidRPr="00BC79F6">
        <w:rPr>
          <w:rFonts w:ascii="Times New Roman" w:hAnsi="Times New Roman"/>
          <w:sz w:val="28"/>
          <w:szCs w:val="28"/>
        </w:rPr>
        <w:t>сокой популярностью пользуется водный маршрут – «Славянская кругосветка».</w:t>
      </w:r>
    </w:p>
    <w:p w:rsidR="0076690F" w:rsidRPr="00AF7499" w:rsidRDefault="0076690F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6690F">
        <w:rPr>
          <w:rFonts w:ascii="Times New Roman" w:hAnsi="Times New Roman"/>
          <w:sz w:val="28"/>
          <w:szCs w:val="28"/>
        </w:rPr>
        <w:t>По итогам летнего курортного сезона 2018 года Славянский район пос</w:t>
      </w:r>
      <w:r w:rsidRPr="0076690F">
        <w:rPr>
          <w:rFonts w:ascii="Times New Roman" w:hAnsi="Times New Roman"/>
          <w:sz w:val="28"/>
          <w:szCs w:val="28"/>
        </w:rPr>
        <w:t>е</w:t>
      </w:r>
      <w:r w:rsidRPr="0076690F">
        <w:rPr>
          <w:rFonts w:ascii="Times New Roman" w:hAnsi="Times New Roman"/>
          <w:sz w:val="28"/>
          <w:szCs w:val="28"/>
        </w:rPr>
        <w:t>тило около 89,1 тыс. человек с темпом роста 101,5% к аналогичному периоду прошлого года</w:t>
      </w:r>
      <w:r>
        <w:rPr>
          <w:rFonts w:ascii="Times New Roman" w:hAnsi="Times New Roman"/>
          <w:sz w:val="28"/>
          <w:szCs w:val="28"/>
        </w:rPr>
        <w:t>.</w:t>
      </w:r>
      <w:r w:rsidR="004B0B0A">
        <w:rPr>
          <w:rFonts w:ascii="Times New Roman" w:hAnsi="Times New Roman"/>
          <w:sz w:val="28"/>
          <w:szCs w:val="28"/>
        </w:rPr>
        <w:t xml:space="preserve"> В 2019 году наш район посетило 74,8 тыс. человек, уменьшение показателя связано с погодными условиями на побережье Азовского моря (нагонной волной</w:t>
      </w:r>
      <w:r w:rsidR="00F62A54">
        <w:rPr>
          <w:rFonts w:ascii="Times New Roman" w:hAnsi="Times New Roman"/>
          <w:sz w:val="28"/>
          <w:szCs w:val="28"/>
        </w:rPr>
        <w:t>).</w:t>
      </w:r>
      <w:r w:rsidR="00AF7499">
        <w:rPr>
          <w:rFonts w:ascii="Times New Roman" w:hAnsi="Times New Roman"/>
          <w:sz w:val="28"/>
          <w:szCs w:val="28"/>
        </w:rPr>
        <w:t xml:space="preserve"> В 2020 году Славянский район посетило </w:t>
      </w:r>
      <w:r w:rsidR="00ED4557">
        <w:rPr>
          <w:rFonts w:ascii="Times New Roman" w:hAnsi="Times New Roman"/>
          <w:sz w:val="28"/>
          <w:szCs w:val="28"/>
        </w:rPr>
        <w:t>61,7</w:t>
      </w:r>
      <w:r w:rsidR="00AF7499">
        <w:rPr>
          <w:rFonts w:ascii="Times New Roman" w:hAnsi="Times New Roman"/>
          <w:sz w:val="28"/>
          <w:szCs w:val="28"/>
        </w:rPr>
        <w:t xml:space="preserve"> тыс. человек уменьшение показателя напрямую связан с введением ограничительных мер</w:t>
      </w:r>
      <w:r w:rsidR="00AF7499">
        <w:rPr>
          <w:rFonts w:ascii="Times New Roman" w:hAnsi="Times New Roman"/>
          <w:sz w:val="28"/>
          <w:szCs w:val="28"/>
        </w:rPr>
        <w:t>о</w:t>
      </w:r>
      <w:r w:rsidR="00AF7499">
        <w:rPr>
          <w:rFonts w:ascii="Times New Roman" w:hAnsi="Times New Roman"/>
          <w:sz w:val="28"/>
          <w:szCs w:val="28"/>
        </w:rPr>
        <w:t xml:space="preserve">приятий на территории Краснодарского края ввиду распространения новой </w:t>
      </w:r>
      <w:proofErr w:type="spellStart"/>
      <w:r w:rsidR="00AF7499">
        <w:rPr>
          <w:rFonts w:ascii="Times New Roman" w:hAnsi="Times New Roman"/>
          <w:sz w:val="28"/>
          <w:szCs w:val="28"/>
        </w:rPr>
        <w:t>к</w:t>
      </w:r>
      <w:r w:rsidR="00AF7499">
        <w:rPr>
          <w:rFonts w:ascii="Times New Roman" w:hAnsi="Times New Roman"/>
          <w:sz w:val="28"/>
          <w:szCs w:val="28"/>
        </w:rPr>
        <w:t>о</w:t>
      </w:r>
      <w:r w:rsidR="00AF7499">
        <w:rPr>
          <w:rFonts w:ascii="Times New Roman" w:hAnsi="Times New Roman"/>
          <w:sz w:val="28"/>
          <w:szCs w:val="28"/>
        </w:rPr>
        <w:t>ронавирусной</w:t>
      </w:r>
      <w:proofErr w:type="spellEnd"/>
      <w:r w:rsidR="00AF7499">
        <w:rPr>
          <w:rFonts w:ascii="Times New Roman" w:hAnsi="Times New Roman"/>
          <w:sz w:val="28"/>
          <w:szCs w:val="28"/>
        </w:rPr>
        <w:t xml:space="preserve"> инфекции (</w:t>
      </w:r>
      <w:r w:rsidR="00AF7499">
        <w:rPr>
          <w:rFonts w:ascii="Times New Roman" w:hAnsi="Times New Roman"/>
          <w:sz w:val="28"/>
          <w:szCs w:val="28"/>
          <w:lang w:val="en-US"/>
        </w:rPr>
        <w:t>COVID</w:t>
      </w:r>
      <w:r w:rsidR="00AF7499" w:rsidRPr="00AF7499">
        <w:rPr>
          <w:rFonts w:ascii="Times New Roman" w:hAnsi="Times New Roman"/>
          <w:sz w:val="28"/>
          <w:szCs w:val="28"/>
        </w:rPr>
        <w:t>-19)</w:t>
      </w:r>
      <w:r w:rsidR="00AF7499">
        <w:rPr>
          <w:rFonts w:ascii="Times New Roman" w:hAnsi="Times New Roman"/>
          <w:sz w:val="28"/>
          <w:szCs w:val="28"/>
        </w:rPr>
        <w:t>, а т</w:t>
      </w:r>
      <w:r w:rsidR="00733D87">
        <w:rPr>
          <w:rFonts w:ascii="Times New Roman" w:hAnsi="Times New Roman"/>
          <w:sz w:val="28"/>
          <w:szCs w:val="28"/>
        </w:rPr>
        <w:t>акже</w:t>
      </w:r>
      <w:r w:rsidR="00AF7499">
        <w:rPr>
          <w:rFonts w:ascii="Times New Roman" w:hAnsi="Times New Roman"/>
          <w:sz w:val="28"/>
          <w:szCs w:val="28"/>
        </w:rPr>
        <w:t xml:space="preserve"> </w:t>
      </w:r>
      <w:r w:rsidR="00733D87" w:rsidRPr="00733D87">
        <w:rPr>
          <w:rFonts w:ascii="Times New Roman" w:hAnsi="Times New Roman"/>
          <w:sz w:val="28"/>
          <w:szCs w:val="28"/>
        </w:rPr>
        <w:t>с закрытием 2-х гостиниц "Х</w:t>
      </w:r>
      <w:r w:rsidR="00733D87" w:rsidRPr="00733D87">
        <w:rPr>
          <w:rFonts w:ascii="Times New Roman" w:hAnsi="Times New Roman"/>
          <w:sz w:val="28"/>
          <w:szCs w:val="28"/>
        </w:rPr>
        <w:t>о</w:t>
      </w:r>
      <w:r w:rsidR="00733D87" w:rsidRPr="00733D87">
        <w:rPr>
          <w:rFonts w:ascii="Times New Roman" w:hAnsi="Times New Roman"/>
          <w:sz w:val="28"/>
          <w:szCs w:val="28"/>
        </w:rPr>
        <w:t xml:space="preserve">стел (Бывший </w:t>
      </w:r>
      <w:proofErr w:type="spellStart"/>
      <w:r w:rsidR="00733D87" w:rsidRPr="00733D87">
        <w:rPr>
          <w:rFonts w:ascii="Times New Roman" w:hAnsi="Times New Roman"/>
          <w:sz w:val="28"/>
          <w:szCs w:val="28"/>
        </w:rPr>
        <w:t>Stif</w:t>
      </w:r>
      <w:proofErr w:type="spellEnd"/>
      <w:r w:rsidR="00733D87" w:rsidRPr="00733D87">
        <w:rPr>
          <w:rFonts w:ascii="Times New Roman" w:hAnsi="Times New Roman"/>
          <w:sz w:val="28"/>
          <w:szCs w:val="28"/>
        </w:rPr>
        <w:t>)" и "Новый эдем"</w:t>
      </w:r>
      <w:r w:rsidR="006E7FDF">
        <w:rPr>
          <w:rFonts w:ascii="Times New Roman" w:hAnsi="Times New Roman"/>
          <w:sz w:val="28"/>
          <w:szCs w:val="28"/>
        </w:rPr>
        <w:t xml:space="preserve">. </w:t>
      </w:r>
      <w:r w:rsidR="00ED4557">
        <w:rPr>
          <w:rFonts w:ascii="Times New Roman" w:hAnsi="Times New Roman"/>
          <w:sz w:val="28"/>
          <w:szCs w:val="28"/>
        </w:rPr>
        <w:t xml:space="preserve">В 2021 году </w:t>
      </w:r>
      <w:r w:rsidR="00831E2D">
        <w:rPr>
          <w:rFonts w:ascii="Times New Roman" w:hAnsi="Times New Roman"/>
          <w:sz w:val="28"/>
          <w:szCs w:val="28"/>
        </w:rPr>
        <w:t>ожидается 68,1 тыс. туристов за счет функционирования детских оздоровительных лагерей на побережье Азовского моря, а также послабления ряда ограничительных факторов влия</w:t>
      </w:r>
      <w:r w:rsidR="00831E2D">
        <w:rPr>
          <w:rFonts w:ascii="Times New Roman" w:hAnsi="Times New Roman"/>
          <w:sz w:val="28"/>
          <w:szCs w:val="28"/>
        </w:rPr>
        <w:t>ю</w:t>
      </w:r>
      <w:r w:rsidR="00831E2D">
        <w:rPr>
          <w:rFonts w:ascii="Times New Roman" w:hAnsi="Times New Roman"/>
          <w:sz w:val="28"/>
          <w:szCs w:val="28"/>
        </w:rPr>
        <w:t>щих на функционирование санаторно-курортного и туристского комплекса.</w:t>
      </w:r>
    </w:p>
    <w:p w:rsidR="0051306E" w:rsidRPr="00BC79F6" w:rsidRDefault="0051306E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На Азовском побережье Славянского района фун</w:t>
      </w:r>
      <w:r w:rsidR="0076690F">
        <w:rPr>
          <w:rFonts w:ascii="Times New Roman" w:hAnsi="Times New Roman"/>
          <w:sz w:val="28"/>
          <w:szCs w:val="28"/>
        </w:rPr>
        <w:t>кционируют 2</w:t>
      </w:r>
      <w:r w:rsidRPr="00BC79F6">
        <w:rPr>
          <w:rFonts w:ascii="Times New Roman" w:hAnsi="Times New Roman"/>
          <w:sz w:val="28"/>
          <w:szCs w:val="28"/>
        </w:rPr>
        <w:t xml:space="preserve"> пляжа-кемпинга </w:t>
      </w:r>
      <w:r w:rsidR="002A47C1" w:rsidRPr="00BC79F6">
        <w:rPr>
          <w:rFonts w:ascii="Times New Roman" w:hAnsi="Times New Roman"/>
          <w:sz w:val="28"/>
          <w:szCs w:val="28"/>
        </w:rPr>
        <w:t>«</w:t>
      </w:r>
      <w:r w:rsidRPr="00BC79F6">
        <w:rPr>
          <w:rFonts w:ascii="Times New Roman" w:hAnsi="Times New Roman"/>
          <w:sz w:val="28"/>
          <w:szCs w:val="28"/>
        </w:rPr>
        <w:t>Оазис</w:t>
      </w:r>
      <w:r w:rsidR="002A47C1" w:rsidRPr="00BC79F6">
        <w:rPr>
          <w:rFonts w:ascii="Times New Roman" w:hAnsi="Times New Roman"/>
          <w:sz w:val="28"/>
          <w:szCs w:val="28"/>
        </w:rPr>
        <w:t>»</w:t>
      </w:r>
      <w:r w:rsidR="003D5A0D" w:rsidRPr="00BC79F6">
        <w:rPr>
          <w:rFonts w:ascii="Times New Roman" w:hAnsi="Times New Roman"/>
          <w:sz w:val="28"/>
          <w:szCs w:val="28"/>
        </w:rPr>
        <w:t xml:space="preserve"> </w:t>
      </w:r>
      <w:r w:rsidRPr="00BC79F6">
        <w:rPr>
          <w:rFonts w:ascii="Times New Roman" w:hAnsi="Times New Roman"/>
          <w:sz w:val="28"/>
          <w:szCs w:val="28"/>
        </w:rPr>
        <w:t xml:space="preserve">с. Ачуево и пляжная зона в </w:t>
      </w:r>
      <w:proofErr w:type="spellStart"/>
      <w:r w:rsidRPr="00BC79F6">
        <w:rPr>
          <w:rFonts w:ascii="Times New Roman" w:hAnsi="Times New Roman"/>
          <w:sz w:val="28"/>
          <w:szCs w:val="28"/>
        </w:rPr>
        <w:t>ур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C79F6">
        <w:rPr>
          <w:rFonts w:ascii="Times New Roman" w:hAnsi="Times New Roman"/>
          <w:sz w:val="28"/>
          <w:szCs w:val="28"/>
        </w:rPr>
        <w:t>Кучугуры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. Проводимые на них праздники и мероприятия </w:t>
      </w:r>
      <w:r w:rsidR="002A47C1" w:rsidRPr="00BC79F6">
        <w:rPr>
          <w:rFonts w:ascii="Times New Roman" w:hAnsi="Times New Roman"/>
          <w:sz w:val="28"/>
          <w:szCs w:val="28"/>
        </w:rPr>
        <w:t>«</w:t>
      </w:r>
      <w:r w:rsidRPr="00BC79F6">
        <w:rPr>
          <w:rFonts w:ascii="Times New Roman" w:hAnsi="Times New Roman"/>
          <w:sz w:val="28"/>
          <w:szCs w:val="28"/>
        </w:rPr>
        <w:t>День Нептуна</w:t>
      </w:r>
      <w:r w:rsidR="002A47C1" w:rsidRPr="00BC79F6">
        <w:rPr>
          <w:rFonts w:ascii="Times New Roman" w:hAnsi="Times New Roman"/>
          <w:sz w:val="28"/>
          <w:szCs w:val="28"/>
        </w:rPr>
        <w:t>»</w:t>
      </w:r>
      <w:r w:rsidRPr="00BC79F6">
        <w:rPr>
          <w:rFonts w:ascii="Times New Roman" w:hAnsi="Times New Roman"/>
          <w:sz w:val="28"/>
          <w:szCs w:val="28"/>
        </w:rPr>
        <w:t xml:space="preserve">, байк-фестиваль </w:t>
      </w:r>
      <w:r w:rsidR="002A47C1" w:rsidRPr="00BC79F6">
        <w:rPr>
          <w:rFonts w:ascii="Times New Roman" w:hAnsi="Times New Roman"/>
          <w:sz w:val="28"/>
          <w:szCs w:val="28"/>
        </w:rPr>
        <w:t>«</w:t>
      </w:r>
      <w:r w:rsidRPr="00BC79F6">
        <w:rPr>
          <w:rFonts w:ascii="Times New Roman" w:hAnsi="Times New Roman"/>
          <w:sz w:val="28"/>
          <w:szCs w:val="28"/>
        </w:rPr>
        <w:t>Ачуево</w:t>
      </w:r>
      <w:r w:rsidR="002A47C1" w:rsidRPr="00BC79F6">
        <w:rPr>
          <w:rFonts w:ascii="Times New Roman" w:hAnsi="Times New Roman"/>
          <w:sz w:val="28"/>
          <w:szCs w:val="28"/>
        </w:rPr>
        <w:t>»</w:t>
      </w:r>
      <w:r w:rsidRPr="00BC79F6">
        <w:rPr>
          <w:rFonts w:ascii="Times New Roman" w:hAnsi="Times New Roman"/>
          <w:sz w:val="28"/>
          <w:szCs w:val="28"/>
        </w:rPr>
        <w:t>, ф</w:t>
      </w:r>
      <w:r w:rsidRPr="00BC79F6">
        <w:rPr>
          <w:rFonts w:ascii="Times New Roman" w:hAnsi="Times New Roman"/>
          <w:sz w:val="28"/>
          <w:szCs w:val="28"/>
        </w:rPr>
        <w:t>е</w:t>
      </w:r>
      <w:r w:rsidRPr="00BC79F6">
        <w:rPr>
          <w:rFonts w:ascii="Times New Roman" w:hAnsi="Times New Roman"/>
          <w:sz w:val="28"/>
          <w:szCs w:val="28"/>
        </w:rPr>
        <w:t xml:space="preserve">стиваль электронной музыки, торжественное празднование </w:t>
      </w:r>
      <w:r w:rsidR="002A47C1" w:rsidRPr="00BC79F6">
        <w:rPr>
          <w:rFonts w:ascii="Times New Roman" w:hAnsi="Times New Roman"/>
          <w:sz w:val="28"/>
          <w:szCs w:val="28"/>
        </w:rPr>
        <w:t>«</w:t>
      </w:r>
      <w:r w:rsidRPr="00BC79F6">
        <w:rPr>
          <w:rFonts w:ascii="Times New Roman" w:hAnsi="Times New Roman"/>
          <w:sz w:val="28"/>
          <w:szCs w:val="28"/>
        </w:rPr>
        <w:t>Дня ВМФ</w:t>
      </w:r>
      <w:r w:rsidR="002A47C1" w:rsidRPr="00BC79F6">
        <w:rPr>
          <w:rFonts w:ascii="Times New Roman" w:hAnsi="Times New Roman"/>
          <w:sz w:val="28"/>
          <w:szCs w:val="28"/>
        </w:rPr>
        <w:t>»</w:t>
      </w:r>
      <w:r w:rsidRPr="00BC79F6">
        <w:rPr>
          <w:rFonts w:ascii="Times New Roman" w:hAnsi="Times New Roman"/>
          <w:sz w:val="28"/>
          <w:szCs w:val="28"/>
        </w:rPr>
        <w:t xml:space="preserve"> ведут к увеличению количества самодеятельных туристов.</w:t>
      </w:r>
    </w:p>
    <w:p w:rsidR="00646F81" w:rsidRPr="00BC79F6" w:rsidRDefault="00646F81" w:rsidP="00646F81">
      <w:pPr>
        <w:pStyle w:val="14"/>
        <w:spacing w:before="0" w:after="0"/>
        <w:ind w:firstLine="709"/>
        <w:jc w:val="both"/>
        <w:rPr>
          <w:sz w:val="28"/>
          <w:szCs w:val="28"/>
        </w:rPr>
      </w:pPr>
      <w:r w:rsidRPr="00BC79F6">
        <w:rPr>
          <w:sz w:val="28"/>
          <w:szCs w:val="28"/>
        </w:rPr>
        <w:t>Славянский район омывается Азовским морем на протяжении 45 км. Б</w:t>
      </w:r>
      <w:r w:rsidRPr="00BC79F6">
        <w:rPr>
          <w:sz w:val="28"/>
          <w:szCs w:val="28"/>
        </w:rPr>
        <w:t>е</w:t>
      </w:r>
      <w:r w:rsidRPr="00BC79F6">
        <w:rPr>
          <w:sz w:val="28"/>
          <w:szCs w:val="28"/>
        </w:rPr>
        <w:t>рег – песчано-ракушечный, безлесный и невысокий. Азовское море – ест</w:t>
      </w:r>
      <w:r w:rsidRPr="00BC79F6">
        <w:rPr>
          <w:sz w:val="28"/>
          <w:szCs w:val="28"/>
        </w:rPr>
        <w:t>е</w:t>
      </w:r>
      <w:r w:rsidRPr="00BC79F6">
        <w:rPr>
          <w:sz w:val="28"/>
          <w:szCs w:val="28"/>
        </w:rPr>
        <w:t>ственный, уникальный водоём, характеризуется мелководностью и низкой с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>лёностью из-за опреснения реками Кубань и Протока, а также магистральными каналами. В связи с этим море легко замерзает на 1 – 3 месяца (декабрь – март). Летом вода сильно прогревается и нередко у берегов температура её достигает 28 градусов. Всё это в комплексе создаёт благоприятные условия для организ</w:t>
      </w:r>
      <w:r w:rsidRPr="00BC79F6">
        <w:rPr>
          <w:sz w:val="28"/>
          <w:szCs w:val="28"/>
        </w:rPr>
        <w:t>а</w:t>
      </w:r>
      <w:r w:rsidRPr="00BC79F6">
        <w:rPr>
          <w:sz w:val="28"/>
          <w:szCs w:val="28"/>
        </w:rPr>
        <w:t>ции здесь пляжного отдыха, особенно с детьми.</w:t>
      </w:r>
    </w:p>
    <w:p w:rsidR="00646F81" w:rsidRPr="00BC79F6" w:rsidRDefault="00646F81" w:rsidP="00646F81">
      <w:pPr>
        <w:pStyle w:val="14"/>
        <w:spacing w:before="0" w:after="0"/>
        <w:ind w:firstLine="709"/>
        <w:jc w:val="both"/>
        <w:rPr>
          <w:sz w:val="28"/>
          <w:szCs w:val="28"/>
        </w:rPr>
      </w:pPr>
      <w:r w:rsidRPr="00BC79F6">
        <w:rPr>
          <w:sz w:val="28"/>
          <w:szCs w:val="28"/>
        </w:rPr>
        <w:t>Одной из основных стратегических целей развития муниципального о</w:t>
      </w:r>
      <w:r w:rsidRPr="00BC79F6">
        <w:rPr>
          <w:sz w:val="28"/>
          <w:szCs w:val="28"/>
        </w:rPr>
        <w:t>б</w:t>
      </w:r>
      <w:r w:rsidRPr="00BC79F6">
        <w:rPr>
          <w:sz w:val="28"/>
          <w:szCs w:val="28"/>
        </w:rPr>
        <w:t>разования Славянский район является создание курортно-туристического ко</w:t>
      </w:r>
      <w:r w:rsidRPr="00BC79F6">
        <w:rPr>
          <w:sz w:val="28"/>
          <w:szCs w:val="28"/>
        </w:rPr>
        <w:t>м</w:t>
      </w:r>
      <w:r w:rsidRPr="00BC79F6">
        <w:rPr>
          <w:sz w:val="28"/>
          <w:szCs w:val="28"/>
        </w:rPr>
        <w:t>плекса, удовлетворяющего потребности туристов в санаторном, экскурсио</w:t>
      </w:r>
      <w:r w:rsidRPr="00BC79F6">
        <w:rPr>
          <w:sz w:val="28"/>
          <w:szCs w:val="28"/>
        </w:rPr>
        <w:t>н</w:t>
      </w:r>
      <w:r w:rsidRPr="00BC79F6">
        <w:rPr>
          <w:sz w:val="28"/>
          <w:szCs w:val="28"/>
        </w:rPr>
        <w:t>ном, пляжном и охотничье-рыболовном отдыхе.</w:t>
      </w:r>
    </w:p>
    <w:p w:rsidR="00646F81" w:rsidRPr="00BC79F6" w:rsidRDefault="00646F81" w:rsidP="00646F81">
      <w:pPr>
        <w:pStyle w:val="14"/>
        <w:spacing w:before="0" w:after="0"/>
        <w:ind w:firstLine="709"/>
        <w:jc w:val="both"/>
        <w:rPr>
          <w:sz w:val="28"/>
          <w:szCs w:val="28"/>
        </w:rPr>
      </w:pPr>
      <w:r w:rsidRPr="00BC79F6">
        <w:rPr>
          <w:sz w:val="28"/>
          <w:szCs w:val="28"/>
        </w:rPr>
        <w:t xml:space="preserve">Пляжные территории Славянского района представлены в западном           (х. </w:t>
      </w:r>
      <w:proofErr w:type="gramStart"/>
      <w:r w:rsidRPr="00BC79F6">
        <w:rPr>
          <w:sz w:val="28"/>
          <w:szCs w:val="28"/>
        </w:rPr>
        <w:t>Верхний</w:t>
      </w:r>
      <w:proofErr w:type="gramEnd"/>
      <w:r w:rsidRPr="00BC79F6">
        <w:rPr>
          <w:sz w:val="28"/>
          <w:szCs w:val="28"/>
        </w:rPr>
        <w:t xml:space="preserve">, урочище </w:t>
      </w:r>
      <w:proofErr w:type="spellStart"/>
      <w:r w:rsidRPr="00BC79F6">
        <w:rPr>
          <w:sz w:val="28"/>
          <w:szCs w:val="28"/>
        </w:rPr>
        <w:t>Кучугуры</w:t>
      </w:r>
      <w:proofErr w:type="spellEnd"/>
      <w:r w:rsidRPr="00BC79F6">
        <w:rPr>
          <w:sz w:val="28"/>
          <w:szCs w:val="28"/>
        </w:rPr>
        <w:t xml:space="preserve">) и северо-западном (с. Ачуево, </w:t>
      </w:r>
      <w:proofErr w:type="spellStart"/>
      <w:r w:rsidRPr="00BC79F6">
        <w:rPr>
          <w:sz w:val="28"/>
          <w:szCs w:val="28"/>
        </w:rPr>
        <w:t>Ачуевского</w:t>
      </w:r>
      <w:proofErr w:type="spellEnd"/>
      <w:r w:rsidRPr="00BC79F6">
        <w:rPr>
          <w:sz w:val="28"/>
          <w:szCs w:val="28"/>
        </w:rPr>
        <w:t xml:space="preserve"> сельского поселения) направлениях.</w:t>
      </w:r>
    </w:p>
    <w:p w:rsidR="00646F81" w:rsidRPr="00BC79F6" w:rsidRDefault="00646F81" w:rsidP="00646F81">
      <w:pPr>
        <w:pStyle w:val="14"/>
        <w:spacing w:before="0" w:after="0"/>
        <w:ind w:firstLine="709"/>
        <w:jc w:val="both"/>
        <w:rPr>
          <w:sz w:val="28"/>
          <w:szCs w:val="28"/>
        </w:rPr>
      </w:pPr>
      <w:r w:rsidRPr="00BC79F6">
        <w:rPr>
          <w:sz w:val="28"/>
          <w:szCs w:val="28"/>
        </w:rPr>
        <w:t xml:space="preserve">Однако освоенным остаётся малая часть побережья в границах </w:t>
      </w:r>
      <w:proofErr w:type="spellStart"/>
      <w:r w:rsidRPr="00BC79F6">
        <w:rPr>
          <w:sz w:val="28"/>
          <w:szCs w:val="28"/>
        </w:rPr>
        <w:t>Ачуевск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>го</w:t>
      </w:r>
      <w:proofErr w:type="spellEnd"/>
      <w:r w:rsidRPr="00BC79F6">
        <w:rPr>
          <w:sz w:val="28"/>
          <w:szCs w:val="28"/>
        </w:rPr>
        <w:t xml:space="preserve"> сельского поселения, где расположен пляж-кемпинг «Оазис». Анализ турп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lastRenderedPageBreak/>
        <w:t>тока в данном направлении показывает ежегодное увеличение числа отдыха</w:t>
      </w:r>
      <w:r w:rsidRPr="00BC79F6">
        <w:rPr>
          <w:sz w:val="28"/>
          <w:szCs w:val="28"/>
        </w:rPr>
        <w:t>ю</w:t>
      </w:r>
      <w:r w:rsidRPr="00BC79F6">
        <w:rPr>
          <w:sz w:val="28"/>
          <w:szCs w:val="28"/>
        </w:rPr>
        <w:t>щих на пляжных территориях. Это обусловлено наличием всего необходимого для комфортного и безопасного отдыха людей, а также привлекательной цен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>вой политикой пляжа-кемпинга «Оазис». География пребывания отдыхающих впечатляет: от Москвы и Московской области до Урала, не говоря о соседств</w:t>
      </w:r>
      <w:r w:rsidRPr="00BC79F6">
        <w:rPr>
          <w:sz w:val="28"/>
          <w:szCs w:val="28"/>
        </w:rPr>
        <w:t>у</w:t>
      </w:r>
      <w:r w:rsidRPr="00BC79F6">
        <w:rPr>
          <w:sz w:val="28"/>
          <w:szCs w:val="28"/>
        </w:rPr>
        <w:t>ющих с Краснодарским краем регионах – Ростовской области, Ставропольского края и Республики Адыгея, при этом основная масса отдыхающих остаётся за жителями Краснодарского края.</w:t>
      </w:r>
    </w:p>
    <w:p w:rsidR="00646F81" w:rsidRPr="00BC79F6" w:rsidRDefault="00646F81" w:rsidP="00FD5040">
      <w:pPr>
        <w:pStyle w:val="14"/>
        <w:spacing w:before="0" w:after="0"/>
        <w:ind w:firstLine="709"/>
        <w:jc w:val="both"/>
        <w:rPr>
          <w:sz w:val="28"/>
          <w:szCs w:val="28"/>
        </w:rPr>
      </w:pPr>
      <w:r w:rsidRPr="00BC79F6">
        <w:rPr>
          <w:sz w:val="28"/>
          <w:szCs w:val="28"/>
        </w:rPr>
        <w:t>Сегодня в Славянском районе имеются хозяйствующие субъекты, гот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 xml:space="preserve">вые развивать урочище </w:t>
      </w:r>
      <w:proofErr w:type="spellStart"/>
      <w:r w:rsidRPr="00BC79F6">
        <w:rPr>
          <w:sz w:val="28"/>
          <w:szCs w:val="28"/>
        </w:rPr>
        <w:t>Кучугуры</w:t>
      </w:r>
      <w:proofErr w:type="spellEnd"/>
      <w:r w:rsidRPr="00BC79F6">
        <w:rPr>
          <w:sz w:val="28"/>
          <w:szCs w:val="28"/>
        </w:rPr>
        <w:t xml:space="preserve"> как те</w:t>
      </w:r>
      <w:r w:rsidR="00831E2D">
        <w:rPr>
          <w:sz w:val="28"/>
          <w:szCs w:val="28"/>
        </w:rPr>
        <w:t>рриторию пляжного отдыха. В 2022</w:t>
      </w:r>
      <w:r w:rsidRPr="00BC79F6">
        <w:rPr>
          <w:sz w:val="28"/>
          <w:szCs w:val="28"/>
        </w:rPr>
        <w:t xml:space="preserve"> г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 xml:space="preserve">ду </w:t>
      </w:r>
      <w:r w:rsidR="00831E2D">
        <w:rPr>
          <w:sz w:val="28"/>
          <w:szCs w:val="28"/>
        </w:rPr>
        <w:t>планируется возобновить деятельность</w:t>
      </w:r>
      <w:r w:rsidRPr="00BC79F6">
        <w:rPr>
          <w:sz w:val="28"/>
          <w:szCs w:val="28"/>
        </w:rPr>
        <w:t xml:space="preserve"> пляж</w:t>
      </w:r>
      <w:r w:rsidR="00831E2D">
        <w:rPr>
          <w:sz w:val="28"/>
          <w:szCs w:val="28"/>
        </w:rPr>
        <w:t>а</w:t>
      </w:r>
      <w:r w:rsidRPr="00BC79F6">
        <w:rPr>
          <w:sz w:val="28"/>
          <w:szCs w:val="28"/>
        </w:rPr>
        <w:t xml:space="preserve"> «Акварель», формат которого перевер</w:t>
      </w:r>
      <w:r w:rsidR="00831E2D">
        <w:rPr>
          <w:sz w:val="28"/>
          <w:szCs w:val="28"/>
        </w:rPr>
        <w:t xml:space="preserve">нет </w:t>
      </w:r>
      <w:r w:rsidRPr="00BC79F6">
        <w:rPr>
          <w:sz w:val="28"/>
          <w:szCs w:val="28"/>
        </w:rPr>
        <w:t>привычное представление о возможном здесь отдыхе. На террит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>рии площадью 2 000 м</w:t>
      </w:r>
      <w:proofErr w:type="gramStart"/>
      <w:r w:rsidRPr="00BC79F6">
        <w:rPr>
          <w:sz w:val="28"/>
          <w:szCs w:val="28"/>
          <w:vertAlign w:val="superscript"/>
        </w:rPr>
        <w:t>2</w:t>
      </w:r>
      <w:proofErr w:type="gramEnd"/>
      <w:r w:rsidRPr="00BC79F6">
        <w:rPr>
          <w:sz w:val="28"/>
          <w:szCs w:val="28"/>
        </w:rPr>
        <w:t xml:space="preserve"> размещены пляжные зонты, лежаки, волейбольная площадка и пляжный бар. Также на территории имеется шатёр, позволяющий отдыхающим разместиться с комфортом. А звуковое оборудование позволит организовать концертную программу</w:t>
      </w:r>
      <w:r w:rsidR="00831E2D">
        <w:rPr>
          <w:sz w:val="28"/>
          <w:szCs w:val="28"/>
        </w:rPr>
        <w:t xml:space="preserve"> с пенной вечеринкой</w:t>
      </w:r>
      <w:r w:rsidRPr="00BC79F6">
        <w:rPr>
          <w:sz w:val="28"/>
          <w:szCs w:val="28"/>
        </w:rPr>
        <w:t xml:space="preserve">. Пляж «Акварель» </w:t>
      </w:r>
      <w:r w:rsidR="00831E2D">
        <w:rPr>
          <w:sz w:val="28"/>
          <w:szCs w:val="28"/>
        </w:rPr>
        <w:t xml:space="preserve">востребован </w:t>
      </w:r>
      <w:r w:rsidRPr="00BC79F6">
        <w:rPr>
          <w:sz w:val="28"/>
          <w:szCs w:val="28"/>
        </w:rPr>
        <w:t>среди жителей Славянского района</w:t>
      </w:r>
      <w:r w:rsidR="00FD5040">
        <w:rPr>
          <w:sz w:val="28"/>
          <w:szCs w:val="28"/>
        </w:rPr>
        <w:t>.</w:t>
      </w:r>
    </w:p>
    <w:p w:rsidR="00646F81" w:rsidRPr="00BC79F6" w:rsidRDefault="00646F81" w:rsidP="00646F81">
      <w:pPr>
        <w:pStyle w:val="14"/>
        <w:spacing w:before="0" w:after="0"/>
        <w:ind w:firstLine="709"/>
        <w:jc w:val="both"/>
        <w:rPr>
          <w:sz w:val="28"/>
          <w:szCs w:val="28"/>
        </w:rPr>
      </w:pPr>
      <w:r w:rsidRPr="00BC79F6">
        <w:rPr>
          <w:sz w:val="28"/>
          <w:szCs w:val="28"/>
        </w:rPr>
        <w:t>Создание современного и безопасного курортно-туристического ко</w:t>
      </w:r>
      <w:r w:rsidRPr="00BC79F6">
        <w:rPr>
          <w:sz w:val="28"/>
          <w:szCs w:val="28"/>
        </w:rPr>
        <w:t>м</w:t>
      </w:r>
      <w:r w:rsidRPr="00BC79F6">
        <w:rPr>
          <w:sz w:val="28"/>
          <w:szCs w:val="28"/>
        </w:rPr>
        <w:t>плекса приведет к увеличению доходной части бюджета, притока инвестиций, увеличение числа рабочих мест, рациональному использованию культурно-исторического и природного наследия. Кроме того, на данной территории во</w:t>
      </w:r>
      <w:r w:rsidRPr="00BC79F6">
        <w:rPr>
          <w:sz w:val="28"/>
          <w:szCs w:val="28"/>
        </w:rPr>
        <w:t>з</w:t>
      </w:r>
      <w:r w:rsidRPr="00BC79F6">
        <w:rPr>
          <w:sz w:val="28"/>
          <w:szCs w:val="28"/>
        </w:rPr>
        <w:t>можно создание конкурентных мест отдыха, преимуществом которых будет б</w:t>
      </w:r>
      <w:r w:rsidRPr="00BC79F6">
        <w:rPr>
          <w:sz w:val="28"/>
          <w:szCs w:val="28"/>
        </w:rPr>
        <w:t>о</w:t>
      </w:r>
      <w:r w:rsidRPr="00BC79F6">
        <w:rPr>
          <w:sz w:val="28"/>
          <w:szCs w:val="28"/>
        </w:rPr>
        <w:t>лее низкая загрузка, по сравнению с Черноморскими пляжами. А их большее количество создаст условия для открытия доступных и безопасных пляжных территорий, кемпингов и баз отдыха.</w:t>
      </w:r>
    </w:p>
    <w:p w:rsidR="00892CB6" w:rsidRPr="00BC79F6" w:rsidRDefault="00892CB6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Развитие курортов и туризма стимулирует такие отрасли экономики как связь, транспорт, торговля, общественное питание, строительство, сельское х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зяйство, сувенирное производство.</w:t>
      </w:r>
    </w:p>
    <w:p w:rsidR="00892CB6" w:rsidRPr="00BC79F6" w:rsidRDefault="00892CB6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При наличии благоприятных природных и иных факторов потенциал к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>рортов и туризма в общей социально-экономической структуре Славянского района остается невостребованным. Въездной и внутренний туризм недост</w:t>
      </w:r>
      <w:r w:rsidRPr="00BC79F6">
        <w:rPr>
          <w:rFonts w:ascii="Times New Roman" w:hAnsi="Times New Roman"/>
          <w:sz w:val="28"/>
          <w:szCs w:val="28"/>
        </w:rPr>
        <w:t>а</w:t>
      </w:r>
      <w:r w:rsidRPr="00BC79F6">
        <w:rPr>
          <w:rFonts w:ascii="Times New Roman" w:hAnsi="Times New Roman"/>
          <w:sz w:val="28"/>
          <w:szCs w:val="28"/>
        </w:rPr>
        <w:t>точно развит. Материальная база объектов размещения, включая гостиницы, пансионаты, дома и базы отдыха, а также курортные учреждения характериз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>ются высокой степенью морального и физического износа. Более 80% матер</w:t>
      </w:r>
      <w:r w:rsidRPr="00BC79F6">
        <w:rPr>
          <w:rFonts w:ascii="Times New Roman" w:hAnsi="Times New Roman"/>
          <w:sz w:val="28"/>
          <w:szCs w:val="28"/>
        </w:rPr>
        <w:t>и</w:t>
      </w:r>
      <w:r w:rsidRPr="00BC79F6">
        <w:rPr>
          <w:rFonts w:ascii="Times New Roman" w:hAnsi="Times New Roman"/>
          <w:sz w:val="28"/>
          <w:szCs w:val="28"/>
        </w:rPr>
        <w:t>альных ресурсов баз туризма нуждаются в капитальном ремонте, модернизации или функциональной реконструкции.</w:t>
      </w:r>
    </w:p>
    <w:p w:rsidR="0077596B" w:rsidRDefault="0077596B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Ключевыми курортными направлениями в Славянском районе можно считать г. Славянск-на-Кубани и с. Ачуево.</w:t>
      </w:r>
    </w:p>
    <w:p w:rsidR="00535E94" w:rsidRPr="00BC79F6" w:rsidRDefault="00535E94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7596B" w:rsidRPr="00BC79F6" w:rsidRDefault="0077596B" w:rsidP="0077596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Курорт Славянск-на-Кубани</w:t>
      </w:r>
    </w:p>
    <w:p w:rsidR="0077596B" w:rsidRPr="00BC79F6" w:rsidRDefault="0077596B" w:rsidP="0077596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Основными природными лечебными ресурсами курорта Славянск-на-Кубани являются: минеральные воды, иловые сульфидные лечебные грязи, к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торые, наряду с умеренно-континентальным климатом и ландшафтом, соста</w:t>
      </w:r>
      <w:r w:rsidRPr="00BC79F6">
        <w:rPr>
          <w:rFonts w:ascii="Times New Roman" w:hAnsi="Times New Roman"/>
          <w:sz w:val="28"/>
          <w:szCs w:val="28"/>
        </w:rPr>
        <w:t>в</w:t>
      </w:r>
      <w:r w:rsidRPr="00BC79F6">
        <w:rPr>
          <w:rFonts w:ascii="Times New Roman" w:hAnsi="Times New Roman"/>
          <w:sz w:val="28"/>
          <w:szCs w:val="28"/>
        </w:rPr>
        <w:t>ляют его единый лечебный комплекс.</w:t>
      </w: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lastRenderedPageBreak/>
        <w:t>Курорт Славянск-на-Кубани является бальнеогрязевым курортом, пре</w:t>
      </w:r>
      <w:r w:rsidRPr="00BC79F6">
        <w:rPr>
          <w:rFonts w:ascii="Times New Roman" w:hAnsi="Times New Roman"/>
          <w:sz w:val="28"/>
          <w:szCs w:val="28"/>
        </w:rPr>
        <w:t>д</w:t>
      </w:r>
      <w:r w:rsidRPr="00BC79F6">
        <w:rPr>
          <w:rFonts w:ascii="Times New Roman" w:hAnsi="Times New Roman"/>
          <w:sz w:val="28"/>
          <w:szCs w:val="28"/>
        </w:rPr>
        <w:t>назначенным для лечения, отдыха и туризма людей всех возрастов, с использ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ванием природных лечебных ресурсов района, памятников природы, истории и культуры. На территории района функционирует ООО Бальнеол</w:t>
      </w:r>
      <w:r w:rsidR="001A6280" w:rsidRPr="00BC79F6">
        <w:rPr>
          <w:rFonts w:ascii="Times New Roman" w:hAnsi="Times New Roman"/>
          <w:sz w:val="28"/>
          <w:szCs w:val="28"/>
        </w:rPr>
        <w:t>огическая л</w:t>
      </w:r>
      <w:r w:rsidR="001A6280" w:rsidRPr="00BC79F6">
        <w:rPr>
          <w:rFonts w:ascii="Times New Roman" w:hAnsi="Times New Roman"/>
          <w:sz w:val="28"/>
          <w:szCs w:val="28"/>
        </w:rPr>
        <w:t>е</w:t>
      </w:r>
      <w:r w:rsidR="001A6280" w:rsidRPr="00BC79F6">
        <w:rPr>
          <w:rFonts w:ascii="Times New Roman" w:hAnsi="Times New Roman"/>
          <w:sz w:val="28"/>
          <w:szCs w:val="28"/>
        </w:rPr>
        <w:t>чебница «Приазовье», которая</w:t>
      </w:r>
      <w:r w:rsidRPr="00BC79F6">
        <w:rPr>
          <w:rFonts w:ascii="Times New Roman" w:hAnsi="Times New Roman"/>
          <w:sz w:val="28"/>
          <w:szCs w:val="28"/>
        </w:rPr>
        <w:t xml:space="preserve"> основана на базе двух эксплуатационных скв</w:t>
      </w:r>
      <w:r w:rsidRPr="00BC79F6">
        <w:rPr>
          <w:rFonts w:ascii="Times New Roman" w:hAnsi="Times New Roman"/>
          <w:sz w:val="28"/>
          <w:szCs w:val="28"/>
        </w:rPr>
        <w:t>а</w:t>
      </w:r>
      <w:r w:rsidRPr="00BC79F6">
        <w:rPr>
          <w:rFonts w:ascii="Times New Roman" w:hAnsi="Times New Roman"/>
          <w:sz w:val="28"/>
          <w:szCs w:val="28"/>
        </w:rPr>
        <w:t xml:space="preserve">жин </w:t>
      </w:r>
      <w:proofErr w:type="spellStart"/>
      <w:proofErr w:type="gramStart"/>
      <w:r w:rsidRPr="00BC79F6">
        <w:rPr>
          <w:rFonts w:ascii="Times New Roman" w:hAnsi="Times New Roman"/>
          <w:sz w:val="28"/>
          <w:szCs w:val="28"/>
        </w:rPr>
        <w:t>йодо</w:t>
      </w:r>
      <w:proofErr w:type="spellEnd"/>
      <w:r w:rsidRPr="00BC79F6">
        <w:rPr>
          <w:rFonts w:ascii="Times New Roman" w:hAnsi="Times New Roman"/>
          <w:sz w:val="28"/>
          <w:szCs w:val="28"/>
        </w:rPr>
        <w:t>-бромных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 минеральной воды и с использованием целительной лече</w:t>
      </w:r>
      <w:r w:rsidRPr="00BC79F6">
        <w:rPr>
          <w:rFonts w:ascii="Times New Roman" w:hAnsi="Times New Roman"/>
          <w:sz w:val="28"/>
          <w:szCs w:val="28"/>
        </w:rPr>
        <w:t>б</w:t>
      </w:r>
      <w:r w:rsidRPr="00BC79F6">
        <w:rPr>
          <w:rFonts w:ascii="Times New Roman" w:hAnsi="Times New Roman"/>
          <w:sz w:val="28"/>
          <w:szCs w:val="28"/>
        </w:rPr>
        <w:t xml:space="preserve">ной грязи, богатой минеральными веществами и органическими соединениями. Огромной популярностью пользуются </w:t>
      </w:r>
      <w:proofErr w:type="spellStart"/>
      <w:proofErr w:type="gramStart"/>
      <w:r w:rsidRPr="00BC79F6">
        <w:rPr>
          <w:rFonts w:ascii="Times New Roman" w:hAnsi="Times New Roman"/>
          <w:sz w:val="28"/>
          <w:szCs w:val="28"/>
        </w:rPr>
        <w:t>йодо</w:t>
      </w:r>
      <w:proofErr w:type="spellEnd"/>
      <w:r w:rsidRPr="00BC79F6">
        <w:rPr>
          <w:rFonts w:ascii="Times New Roman" w:hAnsi="Times New Roman"/>
          <w:sz w:val="28"/>
          <w:szCs w:val="28"/>
        </w:rPr>
        <w:t>-бромные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, травяные, грязевые и </w:t>
      </w:r>
      <w:proofErr w:type="spellStart"/>
      <w:r w:rsidRPr="00BC79F6">
        <w:rPr>
          <w:rFonts w:ascii="Times New Roman" w:hAnsi="Times New Roman"/>
          <w:sz w:val="28"/>
          <w:szCs w:val="28"/>
        </w:rPr>
        <w:t>бишофитовые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ванны. Кроме того, для профилактики заболеваний оказывают такие предлагаемые процедуры, как: </w:t>
      </w:r>
      <w:proofErr w:type="spellStart"/>
      <w:r w:rsidRPr="00BC79F6">
        <w:rPr>
          <w:rFonts w:ascii="Times New Roman" w:hAnsi="Times New Roman"/>
          <w:sz w:val="28"/>
          <w:szCs w:val="28"/>
        </w:rPr>
        <w:t>парафино</w:t>
      </w:r>
      <w:proofErr w:type="spellEnd"/>
      <w:r w:rsidRPr="00BC79F6">
        <w:rPr>
          <w:rFonts w:ascii="Times New Roman" w:hAnsi="Times New Roman"/>
          <w:sz w:val="28"/>
          <w:szCs w:val="28"/>
        </w:rPr>
        <w:t>-озокеритовые аппликации, мо</w:t>
      </w:r>
      <w:r w:rsidRPr="00BC79F6">
        <w:rPr>
          <w:rFonts w:ascii="Times New Roman" w:hAnsi="Times New Roman"/>
          <w:sz w:val="28"/>
          <w:szCs w:val="28"/>
        </w:rPr>
        <w:t>к</w:t>
      </w:r>
      <w:r w:rsidRPr="00BC79F6">
        <w:rPr>
          <w:rFonts w:ascii="Times New Roman" w:hAnsi="Times New Roman"/>
          <w:sz w:val="28"/>
          <w:szCs w:val="28"/>
        </w:rPr>
        <w:t>рый массаж с применением растительных масел и смесей, детский и гидрома</w:t>
      </w:r>
      <w:r w:rsidRPr="00BC79F6">
        <w:rPr>
          <w:rFonts w:ascii="Times New Roman" w:hAnsi="Times New Roman"/>
          <w:sz w:val="28"/>
          <w:szCs w:val="28"/>
        </w:rPr>
        <w:t>с</w:t>
      </w:r>
      <w:r w:rsidRPr="00BC79F6">
        <w:rPr>
          <w:rFonts w:ascii="Times New Roman" w:hAnsi="Times New Roman"/>
          <w:sz w:val="28"/>
          <w:szCs w:val="28"/>
        </w:rPr>
        <w:t xml:space="preserve">сажи, </w:t>
      </w:r>
      <w:proofErr w:type="spellStart"/>
      <w:r w:rsidRPr="00BC79F6">
        <w:rPr>
          <w:rFonts w:ascii="Times New Roman" w:hAnsi="Times New Roman"/>
          <w:sz w:val="28"/>
          <w:szCs w:val="28"/>
        </w:rPr>
        <w:t>магнитотерапия</w:t>
      </w:r>
      <w:proofErr w:type="spellEnd"/>
      <w:r w:rsidRPr="00BC79F6">
        <w:rPr>
          <w:rFonts w:ascii="Times New Roman" w:hAnsi="Times New Roman"/>
          <w:sz w:val="28"/>
          <w:szCs w:val="28"/>
        </w:rPr>
        <w:t>, аппаратная физиотерапия, полостные орошения. Не м</w:t>
      </w:r>
      <w:r w:rsidRPr="00BC79F6">
        <w:rPr>
          <w:rFonts w:ascii="Times New Roman" w:hAnsi="Times New Roman"/>
          <w:sz w:val="28"/>
          <w:szCs w:val="28"/>
        </w:rPr>
        <w:t>е</w:t>
      </w:r>
      <w:r w:rsidRPr="00BC79F6">
        <w:rPr>
          <w:rFonts w:ascii="Times New Roman" w:hAnsi="Times New Roman"/>
          <w:sz w:val="28"/>
          <w:szCs w:val="28"/>
        </w:rPr>
        <w:t xml:space="preserve">нее </w:t>
      </w:r>
      <w:proofErr w:type="gramStart"/>
      <w:r w:rsidRPr="00BC79F6">
        <w:rPr>
          <w:rFonts w:ascii="Times New Roman" w:hAnsi="Times New Roman"/>
          <w:sz w:val="28"/>
          <w:szCs w:val="28"/>
        </w:rPr>
        <w:t>эффективны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 и полезны инфракрасная кабина и сауна с сухим паром, фит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 xml:space="preserve">терапия с использованием </w:t>
      </w:r>
      <w:proofErr w:type="spellStart"/>
      <w:r w:rsidRPr="00BC79F6">
        <w:rPr>
          <w:rFonts w:ascii="Times New Roman" w:hAnsi="Times New Roman"/>
          <w:sz w:val="28"/>
          <w:szCs w:val="28"/>
        </w:rPr>
        <w:t>фитобочек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и оздоровительный фито-бар. Вместе с тем создан обширный лабораторно-диагностический и стоматологический ко</w:t>
      </w:r>
      <w:r w:rsidRPr="00BC79F6">
        <w:rPr>
          <w:rFonts w:ascii="Times New Roman" w:hAnsi="Times New Roman"/>
          <w:sz w:val="28"/>
          <w:szCs w:val="28"/>
        </w:rPr>
        <w:t>м</w:t>
      </w:r>
      <w:r w:rsidRPr="00BC79F6">
        <w:rPr>
          <w:rFonts w:ascii="Times New Roman" w:hAnsi="Times New Roman"/>
          <w:sz w:val="28"/>
          <w:szCs w:val="28"/>
        </w:rPr>
        <w:t>плексы услуг. Всё это Славянская бальнеологическая лечебница «Приазовье» готова предложить своим гостям.</w:t>
      </w:r>
    </w:p>
    <w:p w:rsidR="0077596B" w:rsidRPr="00BC79F6" w:rsidRDefault="0077596B" w:rsidP="0077596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7596B" w:rsidRPr="00BC79F6" w:rsidRDefault="0077596B" w:rsidP="0077596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Курорт Ачуево</w:t>
      </w:r>
    </w:p>
    <w:p w:rsidR="0077596B" w:rsidRPr="00BC79F6" w:rsidRDefault="0077596B" w:rsidP="0077596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Основными природными лечебными ресурсами курорта Ачуево являются морские пляжи Азовского моря, которые, наряду с континентальным климатом и ландшафтом, составляют его единый лечебный комплекс.</w:t>
      </w: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Климат курорта Ачуево, характеризующийся обилием солнечных дней, умеренной влажностью, отсутствием сильной жары и наличием морских ветров малой скорости, чистотой воздуха в сочетании с богатой растительностью, обеспечивает благоприятные условия для организации на курорте </w:t>
      </w:r>
      <w:proofErr w:type="spellStart"/>
      <w:r w:rsidRPr="00BC79F6">
        <w:rPr>
          <w:rFonts w:ascii="Times New Roman" w:hAnsi="Times New Roman"/>
          <w:sz w:val="28"/>
          <w:szCs w:val="28"/>
        </w:rPr>
        <w:t>климатол</w:t>
      </w:r>
      <w:r w:rsidRPr="00BC79F6">
        <w:rPr>
          <w:rFonts w:ascii="Times New Roman" w:hAnsi="Times New Roman"/>
          <w:sz w:val="28"/>
          <w:szCs w:val="28"/>
        </w:rPr>
        <w:t>е</w:t>
      </w:r>
      <w:r w:rsidRPr="00BC79F6">
        <w:rPr>
          <w:rFonts w:ascii="Times New Roman" w:hAnsi="Times New Roman"/>
          <w:sz w:val="28"/>
          <w:szCs w:val="28"/>
        </w:rPr>
        <w:t>чения</w:t>
      </w:r>
      <w:proofErr w:type="spellEnd"/>
      <w:r w:rsidRPr="00BC79F6">
        <w:rPr>
          <w:rFonts w:ascii="Times New Roman" w:hAnsi="Times New Roman"/>
          <w:sz w:val="28"/>
          <w:szCs w:val="28"/>
        </w:rPr>
        <w:t>.</w:t>
      </w: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Курорт Ачуево является оздоровительным курортом, предназначенным для отдыха и туризма п</w:t>
      </w:r>
      <w:r w:rsidR="00055A86" w:rsidRPr="00BC79F6">
        <w:rPr>
          <w:rFonts w:ascii="Times New Roman" w:hAnsi="Times New Roman"/>
          <w:sz w:val="28"/>
          <w:szCs w:val="28"/>
        </w:rPr>
        <w:t>реимущественно детей до 15 лет.</w:t>
      </w: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Перспективным направлением развития в районе села Ачуево является организация туристических маршрутов </w:t>
      </w:r>
      <w:proofErr w:type="gramStart"/>
      <w:r w:rsidRPr="00BC79F6">
        <w:rPr>
          <w:rFonts w:ascii="Times New Roman" w:hAnsi="Times New Roman"/>
          <w:sz w:val="28"/>
          <w:szCs w:val="28"/>
        </w:rPr>
        <w:t>по территории Славянского района для отдыхающих на побережье Азовского моря в сочетании с услугами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 по рыбалке, охоте, </w:t>
      </w:r>
      <w:proofErr w:type="spellStart"/>
      <w:r w:rsidRPr="00BC79F6">
        <w:rPr>
          <w:rFonts w:ascii="Times New Roman" w:hAnsi="Times New Roman"/>
          <w:sz w:val="28"/>
          <w:szCs w:val="28"/>
        </w:rPr>
        <w:t>бальнеолечению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и стоянкой для яхт и парусных судов, а также стро</w:t>
      </w:r>
      <w:r w:rsidRPr="00BC79F6">
        <w:rPr>
          <w:rFonts w:ascii="Times New Roman" w:hAnsi="Times New Roman"/>
          <w:sz w:val="28"/>
          <w:szCs w:val="28"/>
        </w:rPr>
        <w:t>и</w:t>
      </w:r>
      <w:r w:rsidRPr="00BC79F6">
        <w:rPr>
          <w:rFonts w:ascii="Times New Roman" w:hAnsi="Times New Roman"/>
          <w:sz w:val="28"/>
          <w:szCs w:val="28"/>
        </w:rPr>
        <w:t xml:space="preserve">тельство баз отдыха и мини-гостиниц. Для этого был разработан генеральный план </w:t>
      </w:r>
      <w:proofErr w:type="spellStart"/>
      <w:r w:rsidRPr="00BC79F6">
        <w:rPr>
          <w:rFonts w:ascii="Times New Roman" w:hAnsi="Times New Roman"/>
          <w:sz w:val="28"/>
          <w:szCs w:val="28"/>
        </w:rPr>
        <w:t>Ачуевского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сельского поселения, учитывающей перспективное развитие данной территории.</w:t>
      </w:r>
    </w:p>
    <w:p w:rsidR="0077596B" w:rsidRPr="00BC79F6" w:rsidRDefault="0077596B" w:rsidP="0077596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Территория курорта спроектирована с учетом организации здесь курор</w:t>
      </w:r>
      <w:r w:rsidRPr="00BC79F6">
        <w:rPr>
          <w:rFonts w:ascii="Times New Roman" w:hAnsi="Times New Roman"/>
          <w:sz w:val="28"/>
          <w:szCs w:val="28"/>
        </w:rPr>
        <w:t>т</w:t>
      </w:r>
      <w:r w:rsidRPr="00BC79F6">
        <w:rPr>
          <w:rFonts w:ascii="Times New Roman" w:hAnsi="Times New Roman"/>
          <w:sz w:val="28"/>
          <w:szCs w:val="28"/>
        </w:rPr>
        <w:t xml:space="preserve">ной зоны (для размещения песчано-ракушечного пляжа, зеленых насаждений и спортивных площадок со </w:t>
      </w:r>
      <w:proofErr w:type="gramStart"/>
      <w:r w:rsidRPr="00BC79F6">
        <w:rPr>
          <w:rFonts w:ascii="Times New Roman" w:hAnsi="Times New Roman"/>
          <w:sz w:val="28"/>
          <w:szCs w:val="28"/>
        </w:rPr>
        <w:t>строительством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 выходящих в море причалов и слипов для организации занятий парусным и гребным видами спорта и водным тури</w:t>
      </w:r>
      <w:r w:rsidRPr="00BC79F6">
        <w:rPr>
          <w:rFonts w:ascii="Times New Roman" w:hAnsi="Times New Roman"/>
          <w:sz w:val="28"/>
          <w:szCs w:val="28"/>
        </w:rPr>
        <w:t>з</w:t>
      </w:r>
      <w:r w:rsidRPr="00BC79F6">
        <w:rPr>
          <w:rFonts w:ascii="Times New Roman" w:hAnsi="Times New Roman"/>
          <w:sz w:val="28"/>
          <w:szCs w:val="28"/>
        </w:rPr>
        <w:t xml:space="preserve">мом), зоны проживания (для размещения базы отдыха на 50-100 мест каждая с набором бытовых услуг и гостевых автостоянок), зоны общекурортного центра (с размещением учреждений </w:t>
      </w:r>
      <w:proofErr w:type="gramStart"/>
      <w:r w:rsidRPr="00BC79F6">
        <w:rPr>
          <w:rFonts w:ascii="Times New Roman" w:hAnsi="Times New Roman"/>
          <w:sz w:val="28"/>
          <w:szCs w:val="28"/>
        </w:rPr>
        <w:t xml:space="preserve">торговли и общественного обслуживания, также сооружений для организации культурно-массового отдыха), зоны зеленых </w:t>
      </w:r>
      <w:r w:rsidRPr="00BC79F6">
        <w:rPr>
          <w:rFonts w:ascii="Times New Roman" w:hAnsi="Times New Roman"/>
          <w:sz w:val="28"/>
          <w:szCs w:val="28"/>
        </w:rPr>
        <w:lastRenderedPageBreak/>
        <w:t xml:space="preserve">насаждений общего пользования с организацией </w:t>
      </w:r>
      <w:proofErr w:type="spellStart"/>
      <w:r w:rsidRPr="00BC79F6">
        <w:rPr>
          <w:rFonts w:ascii="Times New Roman" w:hAnsi="Times New Roman"/>
          <w:sz w:val="28"/>
          <w:szCs w:val="28"/>
        </w:rPr>
        <w:t>прогулочно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-пешеходного бульвара-набережной, зоны кемпингов (для размещения </w:t>
      </w:r>
      <w:proofErr w:type="spellStart"/>
      <w:r w:rsidRPr="00BC79F6">
        <w:rPr>
          <w:rFonts w:ascii="Times New Roman" w:hAnsi="Times New Roman"/>
          <w:sz w:val="28"/>
          <w:szCs w:val="28"/>
        </w:rPr>
        <w:t>неорганизованно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79F6">
        <w:rPr>
          <w:rFonts w:ascii="Times New Roman" w:hAnsi="Times New Roman"/>
          <w:sz w:val="28"/>
          <w:szCs w:val="28"/>
        </w:rPr>
        <w:t>отды</w:t>
      </w:r>
      <w:proofErr w:type="spellEnd"/>
      <w:r w:rsidRPr="00BC79F6">
        <w:rPr>
          <w:rFonts w:ascii="Times New Roman" w:hAnsi="Times New Roman"/>
          <w:sz w:val="28"/>
          <w:szCs w:val="28"/>
        </w:rPr>
        <w:t>-хающих туристов с размещением санитарно-бытовых блоков), администрати</w:t>
      </w:r>
      <w:r w:rsidRPr="00BC79F6">
        <w:rPr>
          <w:rFonts w:ascii="Times New Roman" w:hAnsi="Times New Roman"/>
          <w:sz w:val="28"/>
          <w:szCs w:val="28"/>
        </w:rPr>
        <w:t>в</w:t>
      </w:r>
      <w:r w:rsidRPr="00BC79F6">
        <w:rPr>
          <w:rFonts w:ascii="Times New Roman" w:hAnsi="Times New Roman"/>
          <w:sz w:val="28"/>
          <w:szCs w:val="28"/>
        </w:rPr>
        <w:t>ной зоны (для размещения учреждений администрации курорта, спасательной станции, эллингов гребных и парусных судов, учреждений бытового обслуж</w:t>
      </w:r>
      <w:r w:rsidRPr="00BC79F6">
        <w:rPr>
          <w:rFonts w:ascii="Times New Roman" w:hAnsi="Times New Roman"/>
          <w:sz w:val="28"/>
          <w:szCs w:val="28"/>
        </w:rPr>
        <w:t>и</w:t>
      </w:r>
      <w:r w:rsidRPr="00BC79F6">
        <w:rPr>
          <w:rFonts w:ascii="Times New Roman" w:hAnsi="Times New Roman"/>
          <w:sz w:val="28"/>
          <w:szCs w:val="28"/>
        </w:rPr>
        <w:t>вания и площадок для стоянки автобусов), коммунальной зоны (для размещ</w:t>
      </w:r>
      <w:r w:rsidRPr="00BC79F6">
        <w:rPr>
          <w:rFonts w:ascii="Times New Roman" w:hAnsi="Times New Roman"/>
          <w:sz w:val="28"/>
          <w:szCs w:val="28"/>
        </w:rPr>
        <w:t>е</w:t>
      </w:r>
      <w:r w:rsidRPr="00BC79F6">
        <w:rPr>
          <w:rFonts w:ascii="Times New Roman" w:hAnsi="Times New Roman"/>
          <w:sz w:val="28"/>
          <w:szCs w:val="28"/>
        </w:rPr>
        <w:t>ния учреждений и сооружений по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 обслуживанию объектов в курортной зоне). Основная пешеходная связь – Приморский бульвар – связывает все функци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нальные зоны территории курорта в единую структуру.</w:t>
      </w:r>
    </w:p>
    <w:p w:rsidR="00215B2C" w:rsidRPr="00BC79F6" w:rsidRDefault="00055A86" w:rsidP="00E802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Р</w:t>
      </w:r>
      <w:r w:rsidR="00215B2C" w:rsidRPr="00BC79F6">
        <w:rPr>
          <w:rFonts w:ascii="Times New Roman" w:hAnsi="Times New Roman"/>
          <w:sz w:val="28"/>
          <w:szCs w:val="28"/>
        </w:rPr>
        <w:t>азвитие санаторно-курортного и туристского комплекса Славянского района невозможно без сохранения имеющихс</w:t>
      </w:r>
      <w:r w:rsidR="00FE69CE" w:rsidRPr="00BC79F6">
        <w:rPr>
          <w:rFonts w:ascii="Times New Roman" w:hAnsi="Times New Roman"/>
          <w:sz w:val="28"/>
          <w:szCs w:val="28"/>
        </w:rPr>
        <w:t>я природных лечебных ресурсов, д</w:t>
      </w:r>
      <w:r w:rsidR="00215B2C" w:rsidRPr="00BC79F6">
        <w:rPr>
          <w:rFonts w:ascii="Times New Roman" w:hAnsi="Times New Roman"/>
          <w:sz w:val="28"/>
          <w:szCs w:val="28"/>
        </w:rPr>
        <w:t xml:space="preserve">ля чего необходимо выполнить ряд мероприятий, в ходе </w:t>
      </w:r>
      <w:r w:rsidR="009D56FF">
        <w:rPr>
          <w:rFonts w:ascii="Times New Roman" w:hAnsi="Times New Roman"/>
          <w:sz w:val="28"/>
          <w:szCs w:val="28"/>
        </w:rPr>
        <w:t xml:space="preserve">которых </w:t>
      </w:r>
      <w:r w:rsidR="00215B2C" w:rsidRPr="00BC79F6">
        <w:rPr>
          <w:rFonts w:ascii="Times New Roman" w:hAnsi="Times New Roman"/>
          <w:sz w:val="28"/>
          <w:szCs w:val="28"/>
        </w:rPr>
        <w:t>будут пров</w:t>
      </w:r>
      <w:r w:rsidR="00215B2C" w:rsidRPr="00BC79F6">
        <w:rPr>
          <w:rFonts w:ascii="Times New Roman" w:hAnsi="Times New Roman"/>
          <w:sz w:val="28"/>
          <w:szCs w:val="28"/>
        </w:rPr>
        <w:t>е</w:t>
      </w:r>
      <w:r w:rsidR="00215B2C" w:rsidRPr="00BC79F6">
        <w:rPr>
          <w:rFonts w:ascii="Times New Roman" w:hAnsi="Times New Roman"/>
          <w:sz w:val="28"/>
          <w:szCs w:val="28"/>
        </w:rPr>
        <w:t>дены проектно-изыскательные работы направленные на разработку проектов округов санитарной (горно-санитарной)</w:t>
      </w:r>
      <w:r w:rsidR="00B85F4E" w:rsidRPr="00BC79F6">
        <w:rPr>
          <w:rFonts w:ascii="Times New Roman" w:hAnsi="Times New Roman"/>
          <w:sz w:val="28"/>
          <w:szCs w:val="28"/>
        </w:rPr>
        <w:t xml:space="preserve"> </w:t>
      </w:r>
      <w:r w:rsidR="00215B2C" w:rsidRPr="00BC79F6">
        <w:rPr>
          <w:rFonts w:ascii="Times New Roman" w:hAnsi="Times New Roman"/>
          <w:sz w:val="28"/>
          <w:szCs w:val="28"/>
        </w:rPr>
        <w:t>охраны</w:t>
      </w:r>
      <w:r w:rsidR="00B85F4E" w:rsidRPr="00BC79F6">
        <w:rPr>
          <w:rFonts w:ascii="Times New Roman" w:hAnsi="Times New Roman"/>
          <w:sz w:val="28"/>
          <w:szCs w:val="28"/>
        </w:rPr>
        <w:t xml:space="preserve"> (далее – округа санитарной охраны)</w:t>
      </w:r>
      <w:r w:rsidR="00215B2C" w:rsidRPr="00BC79F6">
        <w:rPr>
          <w:rFonts w:ascii="Times New Roman" w:hAnsi="Times New Roman"/>
          <w:sz w:val="28"/>
          <w:szCs w:val="28"/>
        </w:rPr>
        <w:t xml:space="preserve"> курортов с. Ачуево и г. Славянска-на-Кубани. Установление округов </w:t>
      </w:r>
      <w:r w:rsidR="00B85F4E" w:rsidRPr="00BC79F6">
        <w:rPr>
          <w:rFonts w:ascii="Times New Roman" w:hAnsi="Times New Roman"/>
          <w:sz w:val="28"/>
          <w:szCs w:val="28"/>
        </w:rPr>
        <w:t>санитарной охраны позволит организовать охрану и сохранение курортных территорий с учётом их особенностей, установить особый режим использов</w:t>
      </w:r>
      <w:r w:rsidR="00B85F4E" w:rsidRPr="00BC79F6">
        <w:rPr>
          <w:rFonts w:ascii="Times New Roman" w:hAnsi="Times New Roman"/>
          <w:sz w:val="28"/>
          <w:szCs w:val="28"/>
        </w:rPr>
        <w:t>а</w:t>
      </w:r>
      <w:r w:rsidR="00B85F4E" w:rsidRPr="00BC79F6">
        <w:rPr>
          <w:rFonts w:ascii="Times New Roman" w:hAnsi="Times New Roman"/>
          <w:sz w:val="28"/>
          <w:szCs w:val="28"/>
        </w:rPr>
        <w:t>ния.</w:t>
      </w:r>
    </w:p>
    <w:p w:rsidR="002A620D" w:rsidRPr="00BC79F6" w:rsidRDefault="00215B2C" w:rsidP="00B85F4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В целях увеличения интереса туристов к курортной территории Славя</w:t>
      </w:r>
      <w:r w:rsidRPr="00BC79F6">
        <w:rPr>
          <w:rFonts w:ascii="Times New Roman" w:hAnsi="Times New Roman"/>
          <w:sz w:val="28"/>
          <w:szCs w:val="28"/>
        </w:rPr>
        <w:t>н</w:t>
      </w:r>
      <w:r w:rsidRPr="00BC79F6">
        <w:rPr>
          <w:rFonts w:ascii="Times New Roman" w:hAnsi="Times New Roman"/>
          <w:sz w:val="28"/>
          <w:szCs w:val="28"/>
        </w:rPr>
        <w:t>ского района</w:t>
      </w:r>
      <w:r w:rsidR="0052751B" w:rsidRPr="00BC79F6">
        <w:rPr>
          <w:rFonts w:ascii="Times New Roman" w:hAnsi="Times New Roman"/>
          <w:sz w:val="28"/>
          <w:szCs w:val="28"/>
        </w:rPr>
        <w:t xml:space="preserve"> необходимо </w:t>
      </w:r>
      <w:r w:rsidRPr="00BC79F6">
        <w:rPr>
          <w:rFonts w:ascii="Times New Roman" w:hAnsi="Times New Roman"/>
          <w:sz w:val="28"/>
          <w:szCs w:val="28"/>
        </w:rPr>
        <w:t xml:space="preserve">сформировать концепцию круглогодичного отдыха, способного обеспечить </w:t>
      </w:r>
      <w:r w:rsidR="0052751B" w:rsidRPr="00BC79F6">
        <w:rPr>
          <w:rFonts w:ascii="Times New Roman" w:hAnsi="Times New Roman"/>
          <w:sz w:val="28"/>
          <w:szCs w:val="28"/>
        </w:rPr>
        <w:t xml:space="preserve">комфортные </w:t>
      </w:r>
      <w:r w:rsidRPr="00BC79F6">
        <w:rPr>
          <w:rFonts w:ascii="Times New Roman" w:hAnsi="Times New Roman"/>
          <w:sz w:val="28"/>
          <w:szCs w:val="28"/>
        </w:rPr>
        <w:t xml:space="preserve">и современные </w:t>
      </w:r>
      <w:r w:rsidR="0052751B" w:rsidRPr="00BC79F6">
        <w:rPr>
          <w:rFonts w:ascii="Times New Roman" w:hAnsi="Times New Roman"/>
          <w:sz w:val="28"/>
          <w:szCs w:val="28"/>
        </w:rPr>
        <w:t>условия размеще</w:t>
      </w:r>
      <w:r w:rsidRPr="00BC79F6">
        <w:rPr>
          <w:rFonts w:ascii="Times New Roman" w:hAnsi="Times New Roman"/>
          <w:sz w:val="28"/>
          <w:szCs w:val="28"/>
        </w:rPr>
        <w:t>ния, с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храняя при этом</w:t>
      </w:r>
      <w:r w:rsidR="0052751B" w:rsidRPr="00BC79F6">
        <w:rPr>
          <w:rFonts w:ascii="Times New Roman" w:hAnsi="Times New Roman"/>
          <w:sz w:val="28"/>
          <w:szCs w:val="28"/>
        </w:rPr>
        <w:t xml:space="preserve"> самобытн</w:t>
      </w:r>
      <w:r w:rsidRPr="00BC79F6">
        <w:rPr>
          <w:rFonts w:ascii="Times New Roman" w:hAnsi="Times New Roman"/>
          <w:sz w:val="28"/>
          <w:szCs w:val="28"/>
        </w:rPr>
        <w:t>ость и существующие традиции. Инструментом, сп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собным решить данную проблему может стать реализация инвестиционного проект</w:t>
      </w:r>
      <w:r w:rsidR="00987A62" w:rsidRPr="00BC79F6">
        <w:rPr>
          <w:rFonts w:ascii="Times New Roman" w:hAnsi="Times New Roman"/>
          <w:sz w:val="28"/>
          <w:szCs w:val="28"/>
        </w:rPr>
        <w:t>а</w:t>
      </w:r>
      <w:r w:rsidRPr="00BC79F6">
        <w:rPr>
          <w:rFonts w:ascii="Times New Roman" w:hAnsi="Times New Roman"/>
          <w:sz w:val="28"/>
          <w:szCs w:val="28"/>
        </w:rPr>
        <w:t xml:space="preserve"> «Строительство </w:t>
      </w:r>
      <w:proofErr w:type="spellStart"/>
      <w:r w:rsidRPr="00BC79F6">
        <w:rPr>
          <w:rFonts w:ascii="Times New Roman" w:hAnsi="Times New Roman"/>
          <w:sz w:val="28"/>
          <w:szCs w:val="28"/>
        </w:rPr>
        <w:t>агротуристического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комплекса «Кубанская усадьба», Комплекс предусматривает размещение на территории ресторана этнической кухни, гостевых домов, рыболовной базы, зон отдыха для занятия различными видами спорта, а также сектора фермерского хозяйства. Все это будет спосо</w:t>
      </w:r>
      <w:r w:rsidRPr="00BC79F6">
        <w:rPr>
          <w:rFonts w:ascii="Times New Roman" w:hAnsi="Times New Roman"/>
          <w:sz w:val="28"/>
          <w:szCs w:val="28"/>
        </w:rPr>
        <w:t>б</w:t>
      </w:r>
      <w:r w:rsidRPr="00BC79F6">
        <w:rPr>
          <w:rFonts w:ascii="Times New Roman" w:hAnsi="Times New Roman"/>
          <w:sz w:val="28"/>
          <w:szCs w:val="28"/>
        </w:rPr>
        <w:t>ствовать созданию комфортных условий для отдыха и привлечению большого количества туристов в наш район</w:t>
      </w:r>
      <w:r w:rsidR="00B85F4E" w:rsidRPr="00BC79F6">
        <w:rPr>
          <w:rFonts w:ascii="Times New Roman" w:hAnsi="Times New Roman"/>
          <w:sz w:val="28"/>
          <w:szCs w:val="28"/>
        </w:rPr>
        <w:t xml:space="preserve">, а также позволит развить </w:t>
      </w:r>
      <w:proofErr w:type="spellStart"/>
      <w:r w:rsidR="00B85F4E" w:rsidRPr="00BC79F6">
        <w:rPr>
          <w:rFonts w:ascii="Times New Roman" w:hAnsi="Times New Roman"/>
          <w:sz w:val="28"/>
          <w:szCs w:val="28"/>
        </w:rPr>
        <w:t>агротуризм</w:t>
      </w:r>
      <w:proofErr w:type="spellEnd"/>
      <w:r w:rsidR="00B85F4E" w:rsidRPr="00BC79F6">
        <w:rPr>
          <w:rFonts w:ascii="Times New Roman" w:hAnsi="Times New Roman"/>
          <w:sz w:val="28"/>
          <w:szCs w:val="28"/>
        </w:rPr>
        <w:t xml:space="preserve"> и инт</w:t>
      </w:r>
      <w:r w:rsidR="00B85F4E" w:rsidRPr="00BC79F6">
        <w:rPr>
          <w:rFonts w:ascii="Times New Roman" w:hAnsi="Times New Roman"/>
          <w:sz w:val="28"/>
          <w:szCs w:val="28"/>
        </w:rPr>
        <w:t>е</w:t>
      </w:r>
      <w:r w:rsidR="00B85F4E" w:rsidRPr="00BC79F6">
        <w:rPr>
          <w:rFonts w:ascii="Times New Roman" w:hAnsi="Times New Roman"/>
          <w:sz w:val="28"/>
          <w:szCs w:val="28"/>
        </w:rPr>
        <w:t>рес к нему среди гостей и жителей района.</w:t>
      </w:r>
    </w:p>
    <w:p w:rsidR="00E8020B" w:rsidRPr="00BC79F6" w:rsidRDefault="002F26A3" w:rsidP="003A5926">
      <w:pPr>
        <w:tabs>
          <w:tab w:val="left" w:pos="1080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</w:rPr>
        <w:t xml:space="preserve">Прогноз развития Славянского района </w:t>
      </w:r>
      <w:r w:rsidR="00892CB6" w:rsidRPr="00BC79F6">
        <w:rPr>
          <w:rFonts w:ascii="Times New Roman" w:eastAsia="Times New Roman" w:hAnsi="Times New Roman"/>
          <w:sz w:val="28"/>
          <w:szCs w:val="28"/>
        </w:rPr>
        <w:t>в сфере санаторно-курортн</w:t>
      </w:r>
      <w:r w:rsidR="00076E4E">
        <w:rPr>
          <w:rFonts w:ascii="Times New Roman" w:eastAsia="Times New Roman" w:hAnsi="Times New Roman"/>
          <w:sz w:val="28"/>
          <w:szCs w:val="28"/>
        </w:rPr>
        <w:t>ого и туристской отрасли до 2024</w:t>
      </w:r>
      <w:r w:rsidRPr="00BC79F6">
        <w:rPr>
          <w:rFonts w:ascii="Times New Roman" w:eastAsia="Times New Roman" w:hAnsi="Times New Roman"/>
          <w:sz w:val="28"/>
          <w:szCs w:val="28"/>
        </w:rPr>
        <w:t xml:space="preserve"> года характеризуется следующими показателями </w:t>
      </w:r>
      <w:r w:rsidR="00E8020B" w:rsidRPr="00BC79F6">
        <w:rPr>
          <w:rFonts w:ascii="Times New Roman" w:eastAsia="Times New Roman" w:hAnsi="Times New Roman"/>
          <w:sz w:val="28"/>
          <w:szCs w:val="28"/>
        </w:rPr>
        <w:t>(таблица 1).</w:t>
      </w:r>
      <w:r w:rsidR="00062942" w:rsidRPr="00BC79F6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E8020B" w:rsidRPr="00BC79F6" w:rsidRDefault="00E8020B" w:rsidP="00E8020B">
      <w:pPr>
        <w:rPr>
          <w:lang w:eastAsia="ru-RU"/>
        </w:rPr>
        <w:sectPr w:rsidR="00E8020B" w:rsidRPr="00BC79F6" w:rsidSect="00DA7CC1">
          <w:headerReference w:type="even" r:id="rId9"/>
          <w:headerReference w:type="default" r:id="rId10"/>
          <w:pgSz w:w="11909" w:h="16834"/>
          <w:pgMar w:top="1134" w:right="567" w:bottom="1134" w:left="1701" w:header="397" w:footer="397" w:gutter="0"/>
          <w:cols w:space="60"/>
          <w:noEndnote/>
          <w:titlePg/>
          <w:docGrid w:linePitch="299"/>
        </w:sectPr>
      </w:pPr>
    </w:p>
    <w:p w:rsidR="007515A3" w:rsidRPr="00BC79F6" w:rsidRDefault="007515A3" w:rsidP="007515A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Прогноз развития Славянского района в сфере</w:t>
      </w:r>
    </w:p>
    <w:p w:rsidR="007515A3" w:rsidRPr="00BC79F6" w:rsidRDefault="007515A3" w:rsidP="007515A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санаторно-курортного и туристской отрасли д</w:t>
      </w:r>
      <w:r w:rsidR="00076E4E">
        <w:rPr>
          <w:rFonts w:ascii="Times New Roman" w:eastAsia="Times New Roman" w:hAnsi="Times New Roman"/>
          <w:sz w:val="28"/>
          <w:szCs w:val="28"/>
          <w:lang w:eastAsia="ru-RU"/>
        </w:rPr>
        <w:t>о 2024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7515A3" w:rsidRPr="00BC79F6" w:rsidRDefault="007515A3" w:rsidP="007515A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5A3" w:rsidRPr="00BC79F6" w:rsidRDefault="007515A3" w:rsidP="007515A3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4827"/>
        <w:gridCol w:w="1293"/>
        <w:gridCol w:w="802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BB012C" w:rsidRPr="00076E4E" w:rsidTr="0001155F">
        <w:trPr>
          <w:cantSplit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CE7C92" w:rsidRPr="00076E4E" w:rsidTr="00076E4E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</w:tr>
      <w:tr w:rsidR="00CE7C92" w:rsidRPr="00076E4E" w:rsidTr="00076E4E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Число отдыхающих в Славянском 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64,2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87,8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68,6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73,6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предприятий санаторно-курортного и туристского комплекса Славянского района, вс</w:t>
            </w: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79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192,3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276,0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  <w:r w:rsidRPr="00076E4E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CE7C92" w:rsidRPr="00076E4E" w:rsidTr="004312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коллективных средств размещения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9726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431264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431264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431264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431264" w:rsidP="00D26B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431264" w:rsidP="00D26B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264" w:rsidRPr="00076E4E" w:rsidRDefault="00431264" w:rsidP="004312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</w:tr>
      <w:tr w:rsidR="00CE7C92" w:rsidRPr="00076E4E" w:rsidTr="001A414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076E4E" w:rsidRDefault="001A414A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076E4E" w:rsidRDefault="001A414A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123,7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076E4E" w:rsidRDefault="001A414A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120,8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107,4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110,3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CE7C92" w:rsidRPr="00076E4E" w:rsidTr="001A414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0E398A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  <w:p w:rsidR="001A414A" w:rsidRPr="00076E4E" w:rsidRDefault="001A414A" w:rsidP="000E398A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4A" w:rsidRPr="00076E4E" w:rsidRDefault="001A414A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A414A" w:rsidRPr="00076E4E" w:rsidRDefault="001A414A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1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076E4E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076E4E" w:rsidRDefault="001A414A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076E4E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657AD7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657AD7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657AD7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1A414A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4A" w:rsidRPr="001A414A" w:rsidRDefault="00657AD7" w:rsidP="001A41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прочих мест временного проживания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657AD7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санаторно-курортных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657AD7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детских оздоровительных лагерей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0E3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657AD7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657AD7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657AD7" w:rsidP="000E3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657AD7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657AD7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657AD7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мест в организациях отдыха,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1181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BC" w:rsidRPr="00076E4E" w:rsidRDefault="00E348B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207,9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123,7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076E4E" w:rsidRDefault="00E348B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8BC">
              <w:rPr>
                <w:rFonts w:ascii="Times New Roman" w:hAnsi="Times New Roman"/>
                <w:sz w:val="20"/>
                <w:szCs w:val="20"/>
              </w:rPr>
              <w:t>121,9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8BC"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8BC">
              <w:rPr>
                <w:rFonts w:ascii="Times New Roman" w:hAnsi="Times New Roman"/>
                <w:sz w:val="20"/>
                <w:szCs w:val="20"/>
              </w:rPr>
              <w:t>104,7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8BC">
              <w:rPr>
                <w:rFonts w:ascii="Times New Roman" w:hAnsi="Times New Roman"/>
                <w:sz w:val="20"/>
                <w:szCs w:val="20"/>
              </w:rPr>
              <w:t>104,3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8B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BC" w:rsidRPr="00E348BC" w:rsidRDefault="00E348B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8BC">
              <w:rPr>
                <w:rFonts w:ascii="Times New Roman" w:hAnsi="Times New Roman"/>
                <w:sz w:val="20"/>
                <w:szCs w:val="20"/>
              </w:rPr>
              <w:t>101,4</w:t>
            </w:r>
          </w:p>
        </w:tc>
      </w:tr>
      <w:tr w:rsidR="00CE7C92" w:rsidRPr="00076E4E" w:rsidTr="00BB012C">
        <w:trPr>
          <w:cantSplit/>
          <w:trHeight w:val="4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коллективных средствах размещения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8A7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8A7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sz w:val="20"/>
                <w:szCs w:val="20"/>
              </w:rPr>
              <w:t>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1181</w:t>
            </w:r>
          </w:p>
        </w:tc>
      </w:tr>
      <w:tr w:rsidR="00CE7C92" w:rsidRPr="00076E4E" w:rsidTr="0001155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207,9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123,7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121,9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101,4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гостиницах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FA28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711</w:t>
            </w:r>
          </w:p>
        </w:tc>
      </w:tr>
      <w:tr w:rsidR="00CE7C92" w:rsidRPr="00076E4E" w:rsidTr="0001155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прочих местах временного проживания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санаторно-курортных </w:t>
            </w:r>
            <w:proofErr w:type="gramStart"/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учреждениях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BB012C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детских оздоровительных лагерях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BB012C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услуг (доходов) санаторно-курортного и туристского комплекса,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</w:t>
            </w:r>
            <w:r w:rsidR="00BB012C"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55,6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91,8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100,1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100,7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66,1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коллективных средствах размещения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</w:t>
            </w:r>
            <w:r w:rsidR="00BB012C"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55,6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91,8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/>
                <w:bCs/>
                <w:sz w:val="20"/>
                <w:szCs w:val="20"/>
              </w:rPr>
              <w:t>100,1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100,7</w:t>
            </w:r>
          </w:p>
        </w:tc>
      </w:tr>
      <w:tr w:rsidR="00CE7C92" w:rsidRPr="00076E4E" w:rsidTr="00BB01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107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66,1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12C"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</w:tr>
      <w:tr w:rsidR="00CE7C92" w:rsidRPr="00076E4E" w:rsidTr="00BB012C">
        <w:trPr>
          <w:cantSplit/>
          <w:trHeight w:val="27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гостиницах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</w:t>
            </w:r>
            <w:r w:rsidR="00BB012C"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012C" w:rsidRPr="00076E4E" w:rsidRDefault="00BB012C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B012C" w:rsidRPr="00076E4E" w:rsidRDefault="00BB012C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Cs/>
                <w:sz w:val="20"/>
                <w:szCs w:val="20"/>
              </w:rPr>
              <w:t>27,9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2C" w:rsidRPr="00076E4E" w:rsidRDefault="00BB012C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B012C" w:rsidRPr="00076E4E" w:rsidRDefault="00BB012C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Cs/>
                <w:sz w:val="20"/>
                <w:szCs w:val="20"/>
              </w:rPr>
              <w:t>39,8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012C" w:rsidRPr="00076E4E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55,7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</w:t>
            </w:r>
            <w:r w:rsidRPr="00BB012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2C" w:rsidRPr="00BB012C" w:rsidRDefault="00BB012C" w:rsidP="00BB0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</w:tr>
      <w:tr w:rsidR="00CE7C92" w:rsidRPr="00076E4E" w:rsidTr="00CE7C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92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92" w:rsidRPr="00076E4E" w:rsidRDefault="00CE7C92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прочих местах временного проживания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92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</w:t>
            </w: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92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076E4E" w:rsidRDefault="00CE7C92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076E4E" w:rsidRDefault="00CE7C92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Cs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076E4E" w:rsidRDefault="00CE7C92" w:rsidP="00C439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CE7C92" w:rsidRDefault="00CE7C92" w:rsidP="00CE7C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CE7C92" w:rsidRDefault="00CE7C92" w:rsidP="00CE7C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CE7C92" w:rsidRDefault="00CE7C92" w:rsidP="00CE7C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CE7C92" w:rsidRDefault="00CE7C92" w:rsidP="00CE7C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CE7C92" w:rsidRDefault="00CE7C92" w:rsidP="00CE7C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Pr="00CE7C92" w:rsidRDefault="00CE7C92" w:rsidP="00CE7C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34,1</w:t>
            </w:r>
          </w:p>
        </w:tc>
      </w:tr>
      <w:tr w:rsidR="00CE7C92" w:rsidRPr="00076E4E" w:rsidTr="00076E4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ind w:left="640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санаторно-курортных </w:t>
            </w:r>
            <w:proofErr w:type="gramStart"/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учреждениях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</w:t>
            </w:r>
            <w:r w:rsidR="00076E4E"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Cs/>
                <w:sz w:val="20"/>
                <w:szCs w:val="20"/>
              </w:rPr>
              <w:t>18,8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C4399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4E">
              <w:rPr>
                <w:rFonts w:ascii="Times New Roman" w:hAnsi="Times New Roman"/>
                <w:bCs/>
                <w:sz w:val="20"/>
                <w:szCs w:val="20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C439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C439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23,9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C439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E4E">
              <w:rPr>
                <w:rFonts w:ascii="Times New Roman" w:hAnsi="Times New Roman"/>
                <w:sz w:val="20"/>
                <w:szCs w:val="20"/>
              </w:rPr>
              <w:t>0</w:t>
            </w:r>
            <w:r w:rsidR="00CE7C9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CE7C92" w:rsidP="00C439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CE7C92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CE7C92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CE7C92" w:rsidP="00D26B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E7C92" w:rsidRPr="00076E4E" w:rsidTr="00CE7C92">
        <w:trPr>
          <w:cantSplit/>
          <w:trHeight w:val="443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Налоговые поступления от деятельности сан</w:t>
            </w: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торно-курортного и туристского комплекса в ко</w:t>
            </w: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солидированный бюджет Краснодарского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CE7C92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</w:t>
            </w:r>
            <w:r w:rsidR="00076E4E"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6E4E" w:rsidRPr="00076E4E" w:rsidRDefault="00076E4E" w:rsidP="007515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8 987,0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8 325,0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8 715,0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CE7C92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076E4E"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141,2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CE7C92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076E4E"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549,3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CE7C92" w:rsidP="00107B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076E4E"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020,9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CE7C92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8 00</w:t>
            </w:r>
            <w:r w:rsidR="00076E4E"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E4E" w:rsidRPr="00076E4E" w:rsidRDefault="00076E4E" w:rsidP="00D26B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76E4E" w:rsidRPr="00076E4E" w:rsidRDefault="00CE7C92" w:rsidP="00D26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076E4E" w:rsidRPr="00076E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C92" w:rsidRDefault="00CE7C92" w:rsidP="00CE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CE7C92" w:rsidRPr="00076E4E" w:rsidRDefault="00CE7C92" w:rsidP="00CE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8 800,0</w:t>
            </w:r>
          </w:p>
        </w:tc>
      </w:tr>
    </w:tbl>
    <w:p w:rsidR="00E8020B" w:rsidRPr="00BC79F6" w:rsidRDefault="00E802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20B" w:rsidRPr="00BC79F6" w:rsidRDefault="00E802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E8020B" w:rsidRPr="00BC79F6" w:rsidSect="00F43067">
          <w:headerReference w:type="default" r:id="rId11"/>
          <w:pgSz w:w="16834" w:h="11909" w:orient="landscape"/>
          <w:pgMar w:top="1701" w:right="1134" w:bottom="567" w:left="1134" w:header="397" w:footer="397" w:gutter="0"/>
          <w:cols w:space="60"/>
          <w:noEndnote/>
          <w:docGrid w:linePitch="299"/>
        </w:sectPr>
      </w:pPr>
    </w:p>
    <w:p w:rsidR="00E12EB0" w:rsidRPr="00BC79F6" w:rsidRDefault="002F26A3" w:rsidP="00823A8B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Цели, задачи и целевые показатели достижения целей и решения</w:t>
      </w:r>
    </w:p>
    <w:p w:rsidR="002F26A3" w:rsidRPr="00BC79F6" w:rsidRDefault="002F26A3" w:rsidP="00823A8B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задач, сроки и этапы реализации</w:t>
      </w:r>
      <w:r w:rsidR="00E8020B"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2F26A3" w:rsidRPr="00BC79F6" w:rsidRDefault="002F26A3" w:rsidP="00DB441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CB6" w:rsidRPr="00BC79F6" w:rsidRDefault="00892CB6" w:rsidP="00D16B8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006B8">
        <w:rPr>
          <w:rFonts w:ascii="Times New Roman" w:hAnsi="Times New Roman"/>
          <w:sz w:val="28"/>
          <w:szCs w:val="28"/>
        </w:rPr>
        <w:t xml:space="preserve">Основная цель Программы заключается в </w:t>
      </w:r>
      <w:r w:rsidR="000006B8" w:rsidRPr="000006B8">
        <w:rPr>
          <w:rFonts w:ascii="Times New Roman" w:hAnsi="Times New Roman"/>
          <w:sz w:val="28"/>
          <w:szCs w:val="28"/>
        </w:rPr>
        <w:t>сохранении природных лече</w:t>
      </w:r>
      <w:r w:rsidR="000006B8" w:rsidRPr="000006B8">
        <w:rPr>
          <w:rFonts w:ascii="Times New Roman" w:hAnsi="Times New Roman"/>
          <w:sz w:val="28"/>
          <w:szCs w:val="28"/>
        </w:rPr>
        <w:t>б</w:t>
      </w:r>
      <w:r w:rsidR="000006B8" w:rsidRPr="000006B8">
        <w:rPr>
          <w:rFonts w:ascii="Times New Roman" w:hAnsi="Times New Roman"/>
          <w:sz w:val="28"/>
          <w:szCs w:val="28"/>
        </w:rPr>
        <w:t>ных ресурсов, лечебно-оздоровительных местностей, развитии и популяриз</w:t>
      </w:r>
      <w:r w:rsidR="000006B8" w:rsidRPr="000006B8">
        <w:rPr>
          <w:rFonts w:ascii="Times New Roman" w:hAnsi="Times New Roman"/>
          <w:sz w:val="28"/>
          <w:szCs w:val="28"/>
        </w:rPr>
        <w:t>а</w:t>
      </w:r>
      <w:r w:rsidR="000006B8" w:rsidRPr="000006B8">
        <w:rPr>
          <w:rFonts w:ascii="Times New Roman" w:hAnsi="Times New Roman"/>
          <w:sz w:val="28"/>
          <w:szCs w:val="28"/>
        </w:rPr>
        <w:t xml:space="preserve">ции </w:t>
      </w:r>
      <w:proofErr w:type="gramStart"/>
      <w:r w:rsidR="000006B8" w:rsidRPr="000006B8">
        <w:rPr>
          <w:rFonts w:ascii="Times New Roman" w:hAnsi="Times New Roman"/>
          <w:sz w:val="28"/>
          <w:szCs w:val="28"/>
        </w:rPr>
        <w:t>курортно-туристкой</w:t>
      </w:r>
      <w:proofErr w:type="gramEnd"/>
      <w:r w:rsidR="000006B8" w:rsidRPr="000006B8">
        <w:rPr>
          <w:rFonts w:ascii="Times New Roman" w:hAnsi="Times New Roman"/>
          <w:sz w:val="28"/>
          <w:szCs w:val="28"/>
        </w:rPr>
        <w:t xml:space="preserve"> отрасли</w:t>
      </w:r>
      <w:r w:rsidRPr="000006B8">
        <w:rPr>
          <w:rFonts w:ascii="Times New Roman" w:hAnsi="Times New Roman"/>
          <w:sz w:val="28"/>
          <w:szCs w:val="28"/>
        </w:rPr>
        <w:t>.</w:t>
      </w:r>
    </w:p>
    <w:p w:rsidR="00892CB6" w:rsidRPr="00BC79F6" w:rsidRDefault="00892CB6" w:rsidP="00D16B8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Для достижения цели Программы поставлены задачи, позволяющие в условиях ограниченного ресурсного обеспечения разрешить основные пробл</w:t>
      </w:r>
      <w:r w:rsidRPr="00BC79F6">
        <w:rPr>
          <w:rFonts w:ascii="Times New Roman" w:hAnsi="Times New Roman"/>
          <w:sz w:val="28"/>
          <w:szCs w:val="28"/>
        </w:rPr>
        <w:t>е</w:t>
      </w:r>
      <w:r w:rsidRPr="00BC79F6">
        <w:rPr>
          <w:rFonts w:ascii="Times New Roman" w:hAnsi="Times New Roman"/>
          <w:sz w:val="28"/>
          <w:szCs w:val="28"/>
        </w:rPr>
        <w:t xml:space="preserve">мы развития </w:t>
      </w:r>
      <w:r w:rsidR="003C2FDD" w:rsidRPr="00BC79F6">
        <w:rPr>
          <w:rFonts w:ascii="Times New Roman" w:hAnsi="Times New Roman"/>
          <w:sz w:val="28"/>
          <w:szCs w:val="28"/>
        </w:rPr>
        <w:t>туризма в Славянском районе</w:t>
      </w:r>
      <w:r w:rsidRPr="00BC79F6">
        <w:rPr>
          <w:rFonts w:ascii="Times New Roman" w:hAnsi="Times New Roman"/>
          <w:sz w:val="28"/>
          <w:szCs w:val="28"/>
        </w:rPr>
        <w:t>:</w:t>
      </w:r>
    </w:p>
    <w:p w:rsidR="003958F6" w:rsidRPr="000006B8" w:rsidRDefault="00241686" w:rsidP="003958F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006B8">
        <w:rPr>
          <w:rFonts w:ascii="Times New Roman" w:hAnsi="Times New Roman"/>
          <w:sz w:val="28"/>
          <w:szCs w:val="28"/>
        </w:rPr>
        <w:t>организация санитарной (горно-санитарной) охраны природных лече</w:t>
      </w:r>
      <w:r w:rsidRPr="000006B8">
        <w:rPr>
          <w:rFonts w:ascii="Times New Roman" w:hAnsi="Times New Roman"/>
          <w:sz w:val="28"/>
          <w:szCs w:val="28"/>
        </w:rPr>
        <w:t>б</w:t>
      </w:r>
      <w:r w:rsidRPr="000006B8">
        <w:rPr>
          <w:rFonts w:ascii="Times New Roman" w:hAnsi="Times New Roman"/>
          <w:sz w:val="28"/>
          <w:szCs w:val="28"/>
        </w:rPr>
        <w:t>ных ресурсов, лечебно-оздоровительных местностей и курортов</w:t>
      </w:r>
      <w:r w:rsidR="003958F6" w:rsidRPr="000006B8">
        <w:rPr>
          <w:rFonts w:ascii="Times New Roman" w:hAnsi="Times New Roman"/>
          <w:sz w:val="28"/>
          <w:szCs w:val="28"/>
        </w:rPr>
        <w:t>;</w:t>
      </w:r>
    </w:p>
    <w:p w:rsidR="00D370C6" w:rsidRPr="000006B8" w:rsidRDefault="00D370C6" w:rsidP="003958F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006B8">
        <w:rPr>
          <w:rFonts w:ascii="Times New Roman" w:hAnsi="Times New Roman"/>
          <w:sz w:val="28"/>
          <w:szCs w:val="28"/>
        </w:rPr>
        <w:t>развитие в Славянском районе въездного, внутреннего, социального и семейного туризма;</w:t>
      </w:r>
    </w:p>
    <w:p w:rsidR="00D370C6" w:rsidRPr="000006B8" w:rsidRDefault="008631B0" w:rsidP="003958F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</w:t>
      </w:r>
      <w:r w:rsidR="00D370C6" w:rsidRPr="000006B8">
        <w:rPr>
          <w:rFonts w:ascii="Times New Roman" w:hAnsi="Times New Roman"/>
          <w:sz w:val="28"/>
          <w:szCs w:val="28"/>
        </w:rPr>
        <w:t xml:space="preserve"> числа отдыхающих в Славянском районе;</w:t>
      </w:r>
    </w:p>
    <w:p w:rsidR="00D370C6" w:rsidRPr="000006B8" w:rsidRDefault="008631B0" w:rsidP="003958F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8631B0">
        <w:rPr>
          <w:rFonts w:ascii="Times New Roman" w:hAnsi="Times New Roman"/>
          <w:bCs/>
          <w:sz w:val="28"/>
          <w:szCs w:val="28"/>
        </w:rPr>
        <w:t>увеличение вм</w:t>
      </w:r>
      <w:r w:rsidR="00765049">
        <w:rPr>
          <w:rFonts w:ascii="Times New Roman" w:hAnsi="Times New Roman"/>
          <w:bCs/>
          <w:sz w:val="28"/>
          <w:szCs w:val="28"/>
        </w:rPr>
        <w:t>естимости коллективных средств</w:t>
      </w:r>
      <w:r w:rsidRPr="008631B0">
        <w:rPr>
          <w:rFonts w:ascii="Times New Roman" w:hAnsi="Times New Roman"/>
          <w:bCs/>
          <w:sz w:val="28"/>
          <w:szCs w:val="28"/>
        </w:rPr>
        <w:t xml:space="preserve"> размещения санаторно-курортного и туристского комплекса</w:t>
      </w:r>
      <w:r w:rsidR="000006B8" w:rsidRPr="000006B8">
        <w:rPr>
          <w:rFonts w:ascii="Times New Roman" w:hAnsi="Times New Roman"/>
          <w:sz w:val="28"/>
          <w:szCs w:val="28"/>
        </w:rPr>
        <w:t>.</w:t>
      </w:r>
    </w:p>
    <w:p w:rsidR="00B02687" w:rsidRPr="00FA28E8" w:rsidRDefault="00B02687" w:rsidP="00957D9D">
      <w:pPr>
        <w:pStyle w:val="ab"/>
        <w:tabs>
          <w:tab w:val="left" w:pos="993"/>
        </w:tabs>
        <w:ind w:left="0" w:firstLine="992"/>
        <w:jc w:val="both"/>
        <w:rPr>
          <w:sz w:val="28"/>
          <w:szCs w:val="28"/>
        </w:rPr>
      </w:pPr>
      <w:r w:rsidRPr="00FA28E8">
        <w:rPr>
          <w:sz w:val="28"/>
          <w:szCs w:val="28"/>
        </w:rPr>
        <w:t>Целевые показатели муниципально</w:t>
      </w:r>
      <w:r w:rsidR="004F4256" w:rsidRPr="00FA28E8">
        <w:rPr>
          <w:sz w:val="28"/>
          <w:szCs w:val="28"/>
        </w:rPr>
        <w:t>й программы отражены в прилож</w:t>
      </w:r>
      <w:r w:rsidR="004F4256" w:rsidRPr="00FA28E8">
        <w:rPr>
          <w:sz w:val="28"/>
          <w:szCs w:val="28"/>
        </w:rPr>
        <w:t>е</w:t>
      </w:r>
      <w:r w:rsidR="004F4256" w:rsidRPr="00FA28E8">
        <w:rPr>
          <w:sz w:val="28"/>
          <w:szCs w:val="28"/>
        </w:rPr>
        <w:t>нии 1 к данной муниципальной программе</w:t>
      </w:r>
      <w:r w:rsidR="000A5D66" w:rsidRPr="00FA28E8">
        <w:rPr>
          <w:sz w:val="28"/>
          <w:szCs w:val="28"/>
        </w:rPr>
        <w:t>.</w:t>
      </w:r>
    </w:p>
    <w:p w:rsidR="00892CB6" w:rsidRPr="00BC79F6" w:rsidRDefault="006C066C" w:rsidP="00823A8B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Срок реализации </w:t>
      </w:r>
      <w:r w:rsidR="0052427B">
        <w:rPr>
          <w:rFonts w:ascii="Times New Roman" w:hAnsi="Times New Roman"/>
          <w:sz w:val="28"/>
          <w:szCs w:val="28"/>
        </w:rPr>
        <w:t>Программы: 2018-2024</w:t>
      </w:r>
      <w:r w:rsidR="00D23805">
        <w:rPr>
          <w:rFonts w:ascii="Times New Roman" w:hAnsi="Times New Roman"/>
          <w:sz w:val="28"/>
          <w:szCs w:val="28"/>
        </w:rPr>
        <w:t xml:space="preserve"> год, этапы не предусмотрены.</w:t>
      </w:r>
    </w:p>
    <w:p w:rsidR="00DD0B2A" w:rsidRPr="00BC79F6" w:rsidRDefault="00DD0B2A" w:rsidP="00102D7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B705C" w:rsidRPr="00BC79F6" w:rsidRDefault="00E92C0C" w:rsidP="00823A8B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краткое описание </w:t>
      </w:r>
      <w:proofErr w:type="gramStart"/>
      <w:r w:rsidR="00EB705C" w:rsidRPr="00BC79F6">
        <w:rPr>
          <w:rFonts w:ascii="Times New Roman" w:eastAsia="Times New Roman" w:hAnsi="Times New Roman"/>
          <w:sz w:val="28"/>
          <w:szCs w:val="28"/>
          <w:lang w:eastAsia="ru-RU"/>
        </w:rPr>
        <w:t>основных</w:t>
      </w:r>
      <w:proofErr w:type="gramEnd"/>
    </w:p>
    <w:p w:rsidR="00EB705C" w:rsidRPr="00BC79F6" w:rsidRDefault="00EB705C" w:rsidP="00823A8B">
      <w:pPr>
        <w:widowControl w:val="0"/>
        <w:shd w:val="clear" w:color="auto" w:fill="FFFFFF"/>
        <w:tabs>
          <w:tab w:val="left" w:pos="284"/>
          <w:tab w:val="left" w:pos="461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мероприятий муниципальной программы</w:t>
      </w:r>
    </w:p>
    <w:p w:rsidR="00EB705C" w:rsidRPr="00BC79F6" w:rsidRDefault="00EB705C" w:rsidP="009A42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21AE" w:rsidRDefault="000521AE" w:rsidP="000521AE">
      <w:pPr>
        <w:ind w:firstLine="709"/>
        <w:rPr>
          <w:rFonts w:ascii="Times New Roman" w:hAnsi="Times New Roman"/>
          <w:sz w:val="28"/>
          <w:szCs w:val="28"/>
        </w:rPr>
      </w:pPr>
      <w:r w:rsidRPr="002510D5">
        <w:rPr>
          <w:rFonts w:ascii="Times New Roman" w:hAnsi="Times New Roman"/>
          <w:sz w:val="28"/>
          <w:szCs w:val="28"/>
        </w:rPr>
        <w:t>Программой предусматривается реализация мероприятий по обеспечени</w:t>
      </w:r>
      <w:r>
        <w:rPr>
          <w:rFonts w:ascii="Times New Roman" w:hAnsi="Times New Roman"/>
          <w:sz w:val="28"/>
          <w:szCs w:val="28"/>
        </w:rPr>
        <w:t>ю</w:t>
      </w:r>
      <w:r w:rsidRPr="002510D5">
        <w:rPr>
          <w:rFonts w:ascii="Times New Roman" w:hAnsi="Times New Roman"/>
          <w:sz w:val="28"/>
          <w:szCs w:val="28"/>
        </w:rPr>
        <w:t xml:space="preserve"> охраны лечебно-оздоровительных местностей и курортов местного значения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67577">
        <w:rPr>
          <w:rFonts w:ascii="Times New Roman" w:hAnsi="Times New Roman"/>
          <w:sz w:val="28"/>
          <w:szCs w:val="28"/>
        </w:rPr>
        <w:t xml:space="preserve">развитие и популяризация </w:t>
      </w:r>
      <w:proofErr w:type="gramStart"/>
      <w:r w:rsidRPr="00C67577">
        <w:rPr>
          <w:rFonts w:ascii="Times New Roman" w:hAnsi="Times New Roman"/>
          <w:sz w:val="28"/>
          <w:szCs w:val="28"/>
        </w:rPr>
        <w:t>курортно-туристкой</w:t>
      </w:r>
      <w:proofErr w:type="gramEnd"/>
      <w:r w:rsidRPr="00C67577">
        <w:rPr>
          <w:rFonts w:ascii="Times New Roman" w:hAnsi="Times New Roman"/>
          <w:sz w:val="28"/>
          <w:szCs w:val="28"/>
        </w:rPr>
        <w:t xml:space="preserve"> </w:t>
      </w:r>
      <w:r w:rsidR="00512E38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512E38">
        <w:rPr>
          <w:rFonts w:ascii="Times New Roman" w:hAnsi="Times New Roman"/>
          <w:sz w:val="28"/>
          <w:szCs w:val="28"/>
        </w:rPr>
        <w:t>агротуристической</w:t>
      </w:r>
      <w:proofErr w:type="spellEnd"/>
      <w:r w:rsidR="00512E38">
        <w:rPr>
          <w:rFonts w:ascii="Times New Roman" w:hAnsi="Times New Roman"/>
          <w:sz w:val="28"/>
          <w:szCs w:val="28"/>
        </w:rPr>
        <w:t xml:space="preserve"> </w:t>
      </w:r>
      <w:r w:rsidRPr="00C67577">
        <w:rPr>
          <w:rFonts w:ascii="Times New Roman" w:hAnsi="Times New Roman"/>
          <w:sz w:val="28"/>
          <w:szCs w:val="28"/>
        </w:rPr>
        <w:t>отрасл</w:t>
      </w:r>
      <w:r w:rsidR="00512E38">
        <w:rPr>
          <w:rFonts w:ascii="Times New Roman" w:hAnsi="Times New Roman"/>
          <w:sz w:val="28"/>
          <w:szCs w:val="28"/>
        </w:rPr>
        <w:t>ей</w:t>
      </w:r>
      <w:bookmarkStart w:id="0" w:name="_GoBack"/>
      <w:bookmarkEnd w:id="0"/>
      <w:r w:rsidR="00512E38">
        <w:rPr>
          <w:rFonts w:ascii="Times New Roman" w:hAnsi="Times New Roman"/>
          <w:sz w:val="28"/>
          <w:szCs w:val="28"/>
        </w:rPr>
        <w:t>.</w:t>
      </w:r>
    </w:p>
    <w:p w:rsidR="00E605AC" w:rsidRDefault="00E605AC" w:rsidP="00987A62">
      <w:pPr>
        <w:ind w:left="-120" w:firstLine="828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Перечень основных мероприятий в разделе источников финансирования по годам представлен в </w:t>
      </w:r>
      <w:r w:rsidR="004F6E00">
        <w:rPr>
          <w:rFonts w:ascii="Times New Roman" w:hAnsi="Times New Roman"/>
          <w:sz w:val="28"/>
          <w:szCs w:val="28"/>
        </w:rPr>
        <w:t>приложении 2 к данной программе.</w:t>
      </w:r>
    </w:p>
    <w:p w:rsidR="00CB62D1" w:rsidRPr="002510D5" w:rsidRDefault="00CB62D1" w:rsidP="00CB62D1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2510D5">
        <w:rPr>
          <w:rFonts w:ascii="Times New Roman" w:hAnsi="Times New Roman"/>
          <w:sz w:val="28"/>
          <w:szCs w:val="28"/>
        </w:rPr>
        <w:t>хран</w:t>
      </w:r>
      <w:r>
        <w:rPr>
          <w:rFonts w:ascii="Times New Roman" w:hAnsi="Times New Roman"/>
          <w:sz w:val="28"/>
          <w:szCs w:val="28"/>
        </w:rPr>
        <w:t>а</w:t>
      </w:r>
      <w:r w:rsidRPr="002510D5">
        <w:rPr>
          <w:rFonts w:ascii="Times New Roman" w:hAnsi="Times New Roman"/>
          <w:sz w:val="28"/>
          <w:szCs w:val="28"/>
        </w:rPr>
        <w:t xml:space="preserve"> лечебно-оздоровительных местностей и курортов местного зн</w:t>
      </w:r>
      <w:r w:rsidRPr="002510D5">
        <w:rPr>
          <w:rFonts w:ascii="Times New Roman" w:hAnsi="Times New Roman"/>
          <w:sz w:val="28"/>
          <w:szCs w:val="28"/>
        </w:rPr>
        <w:t>а</w:t>
      </w:r>
      <w:r w:rsidRPr="002510D5">
        <w:rPr>
          <w:rFonts w:ascii="Times New Roman" w:hAnsi="Times New Roman"/>
          <w:sz w:val="28"/>
          <w:szCs w:val="28"/>
        </w:rPr>
        <w:t xml:space="preserve">чения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Pr="002510D5">
        <w:rPr>
          <w:rFonts w:ascii="Times New Roman" w:hAnsi="Times New Roman"/>
          <w:sz w:val="28"/>
          <w:szCs w:val="28"/>
        </w:rPr>
        <w:t>путём выполнения работ по корректировке проектов округа санитарной охраны села Ачуево в Славянском районе, а также округа горно-санитарной охраны курорта Славянск-на-Кубани в Краснодарском крае (в том числе сами работы по корректировке проектов, проведение процедуры общественных слушаний, техническое сопровождение и обеспечение получ</w:t>
      </w:r>
      <w:r w:rsidRPr="002510D5">
        <w:rPr>
          <w:rFonts w:ascii="Times New Roman" w:hAnsi="Times New Roman"/>
          <w:sz w:val="28"/>
          <w:szCs w:val="28"/>
        </w:rPr>
        <w:t>е</w:t>
      </w:r>
      <w:r w:rsidRPr="002510D5">
        <w:rPr>
          <w:rFonts w:ascii="Times New Roman" w:hAnsi="Times New Roman"/>
          <w:sz w:val="28"/>
          <w:szCs w:val="28"/>
        </w:rPr>
        <w:t>ния положительного заключения государственной экологической экспертизы).</w:t>
      </w:r>
      <w:proofErr w:type="gramEnd"/>
    </w:p>
    <w:p w:rsidR="00CB62D1" w:rsidRPr="002510D5" w:rsidRDefault="00CB62D1" w:rsidP="00CB62D1">
      <w:pPr>
        <w:ind w:firstLine="709"/>
        <w:rPr>
          <w:rFonts w:ascii="Times New Roman" w:hAnsi="Times New Roman"/>
          <w:sz w:val="28"/>
          <w:szCs w:val="28"/>
        </w:rPr>
      </w:pPr>
      <w:r w:rsidRPr="002510D5">
        <w:rPr>
          <w:rFonts w:ascii="Times New Roman" w:hAnsi="Times New Roman"/>
          <w:sz w:val="28"/>
          <w:szCs w:val="28"/>
        </w:rPr>
        <w:t>Необходимость разработки проектов была обусловлена Постановлением главы администрации Краснодарского края от 7 августа 1997 года № 332 «О признании отдельных территорий Краснодарского края курортами местного значения», в котором город Славянск-на-Кубани и с. Ачуево признаны куро</w:t>
      </w:r>
      <w:r w:rsidRPr="002510D5">
        <w:rPr>
          <w:rFonts w:ascii="Times New Roman" w:hAnsi="Times New Roman"/>
          <w:sz w:val="28"/>
          <w:szCs w:val="28"/>
        </w:rPr>
        <w:t>р</w:t>
      </w:r>
      <w:r w:rsidRPr="002510D5">
        <w:rPr>
          <w:rFonts w:ascii="Times New Roman" w:hAnsi="Times New Roman"/>
          <w:sz w:val="28"/>
          <w:szCs w:val="28"/>
        </w:rPr>
        <w:t>тами местного значения.</w:t>
      </w:r>
    </w:p>
    <w:p w:rsidR="00CB62D1" w:rsidRPr="002510D5" w:rsidRDefault="00CB62D1" w:rsidP="00CB62D1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2510D5">
        <w:rPr>
          <w:rFonts w:ascii="Times New Roman" w:hAnsi="Times New Roman"/>
          <w:sz w:val="28"/>
          <w:szCs w:val="28"/>
        </w:rPr>
        <w:t>Основанием для признания с. Ачуево курортом местного значения п</w:t>
      </w:r>
      <w:r w:rsidRPr="002510D5">
        <w:rPr>
          <w:rFonts w:ascii="Times New Roman" w:hAnsi="Times New Roman"/>
          <w:sz w:val="28"/>
          <w:szCs w:val="28"/>
        </w:rPr>
        <w:t>о</w:t>
      </w:r>
      <w:r w:rsidRPr="002510D5">
        <w:rPr>
          <w:rFonts w:ascii="Times New Roman" w:hAnsi="Times New Roman"/>
          <w:sz w:val="28"/>
          <w:szCs w:val="28"/>
        </w:rPr>
        <w:t xml:space="preserve">служило наличие природных лечебных ресурсов побережья Азовского моря и прилегающей к нему акватории, сохранение и охрана которых, согласно закону Краснодарского края № 41-КЗ от 7 августа 1996 года «О природных лечебных ресурсах, лечебно-оздоровительных местностях и курортах», осуществляется </w:t>
      </w:r>
      <w:r w:rsidRPr="002510D5">
        <w:rPr>
          <w:rFonts w:ascii="Times New Roman" w:hAnsi="Times New Roman"/>
          <w:sz w:val="28"/>
          <w:szCs w:val="28"/>
        </w:rPr>
        <w:lastRenderedPageBreak/>
        <w:t>органами местного самоуправления посредством установления округов сан</w:t>
      </w:r>
      <w:r w:rsidRPr="002510D5">
        <w:rPr>
          <w:rFonts w:ascii="Times New Roman" w:hAnsi="Times New Roman"/>
          <w:sz w:val="28"/>
          <w:szCs w:val="28"/>
        </w:rPr>
        <w:t>и</w:t>
      </w:r>
      <w:r w:rsidRPr="002510D5">
        <w:rPr>
          <w:rFonts w:ascii="Times New Roman" w:hAnsi="Times New Roman"/>
          <w:sz w:val="28"/>
          <w:szCs w:val="28"/>
        </w:rPr>
        <w:t>тарной (горно-санитарной) охраны курорта.</w:t>
      </w:r>
      <w:proofErr w:type="gramEnd"/>
      <w:r w:rsidRPr="002510D5">
        <w:rPr>
          <w:rFonts w:ascii="Times New Roman" w:hAnsi="Times New Roman"/>
          <w:sz w:val="28"/>
          <w:szCs w:val="28"/>
        </w:rPr>
        <w:t xml:space="preserve"> Село Ачуево Славянского района считается перспективной местностью, в которой предполагается обустройство курорта.</w:t>
      </w:r>
    </w:p>
    <w:p w:rsidR="00CB62D1" w:rsidRPr="002510D5" w:rsidRDefault="00CB62D1" w:rsidP="00CB62D1">
      <w:pPr>
        <w:ind w:firstLine="709"/>
        <w:rPr>
          <w:rFonts w:ascii="Times New Roman" w:hAnsi="Times New Roman"/>
          <w:sz w:val="28"/>
          <w:szCs w:val="28"/>
        </w:rPr>
      </w:pPr>
      <w:r w:rsidRPr="002510D5">
        <w:rPr>
          <w:rFonts w:ascii="Times New Roman" w:hAnsi="Times New Roman"/>
          <w:sz w:val="28"/>
          <w:szCs w:val="28"/>
        </w:rPr>
        <w:t>Основанием для признания города Славянска-на-Кубани курортом мес</w:t>
      </w:r>
      <w:r w:rsidRPr="002510D5">
        <w:rPr>
          <w:rFonts w:ascii="Times New Roman" w:hAnsi="Times New Roman"/>
          <w:sz w:val="28"/>
          <w:szCs w:val="28"/>
        </w:rPr>
        <w:t>т</w:t>
      </w:r>
      <w:r w:rsidRPr="002510D5">
        <w:rPr>
          <w:rFonts w:ascii="Times New Roman" w:hAnsi="Times New Roman"/>
          <w:sz w:val="28"/>
          <w:szCs w:val="28"/>
        </w:rPr>
        <w:t xml:space="preserve">ного значение послужило наличие на территории города участка минеральных вод для бальнеологического применения, расположенного на пересечении      ул. </w:t>
      </w:r>
      <w:proofErr w:type="spellStart"/>
      <w:r w:rsidRPr="002510D5">
        <w:rPr>
          <w:rFonts w:ascii="Times New Roman" w:hAnsi="Times New Roman"/>
          <w:sz w:val="28"/>
          <w:szCs w:val="28"/>
        </w:rPr>
        <w:t>Отдельской</w:t>
      </w:r>
      <w:proofErr w:type="spellEnd"/>
      <w:r w:rsidRPr="002510D5">
        <w:rPr>
          <w:rFonts w:ascii="Times New Roman" w:hAnsi="Times New Roman"/>
          <w:sz w:val="28"/>
          <w:szCs w:val="28"/>
        </w:rPr>
        <w:t xml:space="preserve"> и ул. Октябрьской. Согласно закону Краснодарского края № 41-КЗ от 7 августа 1996 года с последующими дополнениями «О природных л</w:t>
      </w:r>
      <w:r w:rsidRPr="002510D5">
        <w:rPr>
          <w:rFonts w:ascii="Times New Roman" w:hAnsi="Times New Roman"/>
          <w:sz w:val="28"/>
          <w:szCs w:val="28"/>
        </w:rPr>
        <w:t>е</w:t>
      </w:r>
      <w:r w:rsidRPr="002510D5">
        <w:rPr>
          <w:rFonts w:ascii="Times New Roman" w:hAnsi="Times New Roman"/>
          <w:sz w:val="28"/>
          <w:szCs w:val="28"/>
        </w:rPr>
        <w:t>чебных ресурсах, лечебно-оздоровительных местностях и курортах» органы местного самоуправления должны обеспечивать охрану лечебно-оздоровительных местностей и курортов местного значения. Для этого разраб</w:t>
      </w:r>
      <w:r w:rsidRPr="002510D5">
        <w:rPr>
          <w:rFonts w:ascii="Times New Roman" w:hAnsi="Times New Roman"/>
          <w:sz w:val="28"/>
          <w:szCs w:val="28"/>
        </w:rPr>
        <w:t>а</w:t>
      </w:r>
      <w:r w:rsidRPr="002510D5">
        <w:rPr>
          <w:rFonts w:ascii="Times New Roman" w:hAnsi="Times New Roman"/>
          <w:sz w:val="28"/>
          <w:szCs w:val="28"/>
        </w:rPr>
        <w:t>тывается и утверждается проект зон горно-санитарной охраны, который опр</w:t>
      </w:r>
      <w:r w:rsidRPr="002510D5">
        <w:rPr>
          <w:rFonts w:ascii="Times New Roman" w:hAnsi="Times New Roman"/>
          <w:sz w:val="28"/>
          <w:szCs w:val="28"/>
        </w:rPr>
        <w:t>е</w:t>
      </w:r>
      <w:r w:rsidRPr="002510D5">
        <w:rPr>
          <w:rFonts w:ascii="Times New Roman" w:hAnsi="Times New Roman"/>
          <w:sz w:val="28"/>
          <w:szCs w:val="28"/>
        </w:rPr>
        <w:t>деляет разрешенную деятельность в установленных охранных зонах.</w:t>
      </w:r>
    </w:p>
    <w:p w:rsidR="00CB62D1" w:rsidRPr="002510D5" w:rsidRDefault="00CB62D1" w:rsidP="00CB62D1">
      <w:pPr>
        <w:ind w:firstLine="709"/>
        <w:rPr>
          <w:rFonts w:ascii="Times New Roman" w:hAnsi="Times New Roman"/>
          <w:sz w:val="28"/>
          <w:szCs w:val="28"/>
        </w:rPr>
      </w:pPr>
      <w:r w:rsidRPr="002510D5">
        <w:rPr>
          <w:rFonts w:ascii="Times New Roman" w:hAnsi="Times New Roman"/>
          <w:sz w:val="28"/>
          <w:szCs w:val="28"/>
        </w:rPr>
        <w:t xml:space="preserve">В целях развития </w:t>
      </w:r>
      <w:proofErr w:type="spellStart"/>
      <w:r w:rsidRPr="002510D5">
        <w:rPr>
          <w:rFonts w:ascii="Times New Roman" w:hAnsi="Times New Roman"/>
          <w:sz w:val="28"/>
          <w:szCs w:val="28"/>
        </w:rPr>
        <w:t>агротуристического</w:t>
      </w:r>
      <w:proofErr w:type="spellEnd"/>
      <w:r w:rsidRPr="002510D5">
        <w:rPr>
          <w:rFonts w:ascii="Times New Roman" w:hAnsi="Times New Roman"/>
          <w:sz w:val="28"/>
          <w:szCs w:val="28"/>
        </w:rPr>
        <w:t xml:space="preserve"> направления, на территории Сл</w:t>
      </w:r>
      <w:r w:rsidRPr="002510D5">
        <w:rPr>
          <w:rFonts w:ascii="Times New Roman" w:hAnsi="Times New Roman"/>
          <w:sz w:val="28"/>
          <w:szCs w:val="28"/>
        </w:rPr>
        <w:t>а</w:t>
      </w:r>
      <w:r w:rsidRPr="002510D5">
        <w:rPr>
          <w:rFonts w:ascii="Times New Roman" w:hAnsi="Times New Roman"/>
          <w:sz w:val="28"/>
          <w:szCs w:val="28"/>
        </w:rPr>
        <w:t xml:space="preserve">вянского района реализуется инвестиционный проект «Строительство </w:t>
      </w:r>
      <w:proofErr w:type="spellStart"/>
      <w:r w:rsidRPr="002510D5">
        <w:rPr>
          <w:rFonts w:ascii="Times New Roman" w:hAnsi="Times New Roman"/>
          <w:sz w:val="28"/>
          <w:szCs w:val="28"/>
        </w:rPr>
        <w:t>агрот</w:t>
      </w:r>
      <w:r w:rsidRPr="002510D5">
        <w:rPr>
          <w:rFonts w:ascii="Times New Roman" w:hAnsi="Times New Roman"/>
          <w:sz w:val="28"/>
          <w:szCs w:val="28"/>
        </w:rPr>
        <w:t>у</w:t>
      </w:r>
      <w:r w:rsidRPr="002510D5">
        <w:rPr>
          <w:rFonts w:ascii="Times New Roman" w:hAnsi="Times New Roman"/>
          <w:sz w:val="28"/>
          <w:szCs w:val="28"/>
        </w:rPr>
        <w:t>ристического</w:t>
      </w:r>
      <w:proofErr w:type="spellEnd"/>
      <w:r w:rsidRPr="002510D5">
        <w:rPr>
          <w:rFonts w:ascii="Times New Roman" w:hAnsi="Times New Roman"/>
          <w:sz w:val="28"/>
          <w:szCs w:val="28"/>
        </w:rPr>
        <w:t xml:space="preserve"> комплекса «Кубанская усадьба». Комплекс предусматривает ра</w:t>
      </w:r>
      <w:r w:rsidRPr="002510D5">
        <w:rPr>
          <w:rFonts w:ascii="Times New Roman" w:hAnsi="Times New Roman"/>
          <w:sz w:val="28"/>
          <w:szCs w:val="28"/>
        </w:rPr>
        <w:t>з</w:t>
      </w:r>
      <w:r w:rsidRPr="002510D5">
        <w:rPr>
          <w:rFonts w:ascii="Times New Roman" w:hAnsi="Times New Roman"/>
          <w:sz w:val="28"/>
          <w:szCs w:val="28"/>
        </w:rPr>
        <w:t>мещение на территории ресторана этнической кухни, гостевых домов, рыб</w:t>
      </w:r>
      <w:r w:rsidRPr="002510D5">
        <w:rPr>
          <w:rFonts w:ascii="Times New Roman" w:hAnsi="Times New Roman"/>
          <w:sz w:val="28"/>
          <w:szCs w:val="28"/>
        </w:rPr>
        <w:t>о</w:t>
      </w:r>
      <w:r w:rsidRPr="002510D5">
        <w:rPr>
          <w:rFonts w:ascii="Times New Roman" w:hAnsi="Times New Roman"/>
          <w:sz w:val="28"/>
          <w:szCs w:val="28"/>
        </w:rPr>
        <w:t>ловной базы, зон отдыха для занятия различными видами спорта, а также се</w:t>
      </w:r>
      <w:r w:rsidRPr="002510D5">
        <w:rPr>
          <w:rFonts w:ascii="Times New Roman" w:hAnsi="Times New Roman"/>
          <w:sz w:val="28"/>
          <w:szCs w:val="28"/>
        </w:rPr>
        <w:t>к</w:t>
      </w:r>
      <w:r w:rsidRPr="002510D5">
        <w:rPr>
          <w:rFonts w:ascii="Times New Roman" w:hAnsi="Times New Roman"/>
          <w:sz w:val="28"/>
          <w:szCs w:val="28"/>
        </w:rPr>
        <w:t>тор фермерского хозяйства. Все это будет способствовать созданию комфор</w:t>
      </w:r>
      <w:r w:rsidRPr="002510D5">
        <w:rPr>
          <w:rFonts w:ascii="Times New Roman" w:hAnsi="Times New Roman"/>
          <w:sz w:val="28"/>
          <w:szCs w:val="28"/>
        </w:rPr>
        <w:t>т</w:t>
      </w:r>
      <w:r w:rsidRPr="002510D5">
        <w:rPr>
          <w:rFonts w:ascii="Times New Roman" w:hAnsi="Times New Roman"/>
          <w:sz w:val="28"/>
          <w:szCs w:val="28"/>
        </w:rPr>
        <w:t>ных условий для отдыха и привлечению большого количества туристов в наш район.</w:t>
      </w:r>
    </w:p>
    <w:p w:rsidR="00CB62D1" w:rsidRDefault="00CB62D1" w:rsidP="00CB62D1">
      <w:pPr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Объём финансирования на создание </w:t>
      </w:r>
      <w:proofErr w:type="spellStart"/>
      <w:r w:rsidRPr="00BC79F6">
        <w:rPr>
          <w:rFonts w:ascii="Times New Roman" w:hAnsi="Times New Roman"/>
          <w:sz w:val="28"/>
          <w:szCs w:val="28"/>
        </w:rPr>
        <w:t>агротуристического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комплекса «К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 xml:space="preserve">банская усадьба» составляет 120 000,00 тыс. рублей. Реализация мероприятия по созданию </w:t>
      </w:r>
      <w:proofErr w:type="spellStart"/>
      <w:r w:rsidRPr="00BC79F6">
        <w:rPr>
          <w:rFonts w:ascii="Times New Roman" w:hAnsi="Times New Roman"/>
          <w:sz w:val="28"/>
          <w:szCs w:val="28"/>
        </w:rPr>
        <w:t>агротуристического</w:t>
      </w:r>
      <w:proofErr w:type="spellEnd"/>
      <w:r w:rsidRPr="00BC79F6">
        <w:rPr>
          <w:rFonts w:ascii="Times New Roman" w:hAnsi="Times New Roman"/>
          <w:sz w:val="28"/>
          <w:szCs w:val="28"/>
        </w:rPr>
        <w:t xml:space="preserve"> комплекса «Кубанская усадьба» планируется за счет привлечения в установленном законодательством порядке внебюдже</w:t>
      </w:r>
      <w:r w:rsidRPr="00BC79F6">
        <w:rPr>
          <w:rFonts w:ascii="Times New Roman" w:hAnsi="Times New Roman"/>
          <w:sz w:val="28"/>
          <w:szCs w:val="28"/>
        </w:rPr>
        <w:t>т</w:t>
      </w:r>
      <w:r w:rsidRPr="00BC79F6">
        <w:rPr>
          <w:rFonts w:ascii="Times New Roman" w:hAnsi="Times New Roman"/>
          <w:sz w:val="28"/>
          <w:szCs w:val="28"/>
        </w:rPr>
        <w:t>ных источников.</w:t>
      </w:r>
    </w:p>
    <w:p w:rsidR="000D1F87" w:rsidRDefault="00CB62D1" w:rsidP="000D1F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Популяризацию курортно-туристской отрасли планируется осуществлять за счет всестороннего информирования населения о санаторно-курортном и 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ристско-рекреационном потенциале муниципального образования Славянский район. Планируется разработать и разместить на рекламных конструкциях и</w:t>
      </w:r>
      <w:r>
        <w:rPr>
          <w:rFonts w:ascii="Times New Roman" w:hAnsi="Times New Roman"/>
          <w:sz w:val="28"/>
          <w:szCs w:val="28"/>
        </w:rPr>
        <w:t>н</w:t>
      </w:r>
      <w:r w:rsidR="00E47C00">
        <w:rPr>
          <w:rFonts w:ascii="Times New Roman" w:hAnsi="Times New Roman"/>
          <w:sz w:val="28"/>
          <w:szCs w:val="28"/>
        </w:rPr>
        <w:t>формационные баннеры, извещающие</w:t>
      </w:r>
      <w:r>
        <w:rPr>
          <w:rFonts w:ascii="Times New Roman" w:hAnsi="Times New Roman"/>
          <w:sz w:val="28"/>
          <w:szCs w:val="28"/>
        </w:rPr>
        <w:t xml:space="preserve"> об интересных местах отдыха на терр</w:t>
      </w:r>
      <w:r>
        <w:rPr>
          <w:rFonts w:ascii="Times New Roman" w:hAnsi="Times New Roman"/>
          <w:sz w:val="28"/>
          <w:szCs w:val="28"/>
        </w:rPr>
        <w:t>и</w:t>
      </w:r>
      <w:r w:rsidR="00235A75">
        <w:rPr>
          <w:rFonts w:ascii="Times New Roman" w:hAnsi="Times New Roman"/>
          <w:sz w:val="28"/>
          <w:szCs w:val="28"/>
        </w:rPr>
        <w:t>тории района.</w:t>
      </w:r>
      <w:r>
        <w:rPr>
          <w:rFonts w:ascii="Times New Roman" w:hAnsi="Times New Roman"/>
          <w:sz w:val="28"/>
          <w:szCs w:val="28"/>
        </w:rPr>
        <w:t xml:space="preserve"> Также планируется ежегодное проведение торжественного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приятия, приуроченного к открытию летнего курортного сезона. </w:t>
      </w:r>
      <w:r w:rsidR="00235A75">
        <w:rPr>
          <w:rFonts w:ascii="Times New Roman" w:hAnsi="Times New Roman"/>
          <w:sz w:val="28"/>
          <w:szCs w:val="28"/>
        </w:rPr>
        <w:t>В 2022 году в Северном парке будет организован детский</w:t>
      </w:r>
      <w:r w:rsidR="00235A75" w:rsidRPr="00235A75">
        <w:rPr>
          <w:rFonts w:ascii="Times New Roman" w:hAnsi="Times New Roman"/>
          <w:sz w:val="28"/>
          <w:szCs w:val="28"/>
        </w:rPr>
        <w:t xml:space="preserve"> туристическ</w:t>
      </w:r>
      <w:r w:rsidR="00235A75">
        <w:rPr>
          <w:rFonts w:ascii="Times New Roman" w:hAnsi="Times New Roman"/>
          <w:sz w:val="28"/>
          <w:szCs w:val="28"/>
        </w:rPr>
        <w:t>ий</w:t>
      </w:r>
      <w:r w:rsidR="00235A75" w:rsidRPr="00235A75">
        <w:rPr>
          <w:rFonts w:ascii="Times New Roman" w:hAnsi="Times New Roman"/>
          <w:sz w:val="28"/>
          <w:szCs w:val="28"/>
        </w:rPr>
        <w:t xml:space="preserve"> маршрут «Путеш</w:t>
      </w:r>
      <w:r w:rsidR="00235A75" w:rsidRPr="00235A75">
        <w:rPr>
          <w:rFonts w:ascii="Times New Roman" w:hAnsi="Times New Roman"/>
          <w:sz w:val="28"/>
          <w:szCs w:val="28"/>
        </w:rPr>
        <w:t>е</w:t>
      </w:r>
      <w:r w:rsidR="00235A75" w:rsidRPr="00235A75">
        <w:rPr>
          <w:rFonts w:ascii="Times New Roman" w:hAnsi="Times New Roman"/>
          <w:sz w:val="28"/>
          <w:szCs w:val="28"/>
        </w:rPr>
        <w:t xml:space="preserve">ствие с </w:t>
      </w:r>
      <w:r w:rsidR="00235A75">
        <w:rPr>
          <w:rFonts w:ascii="Times New Roman" w:hAnsi="Times New Roman"/>
          <w:sz w:val="28"/>
          <w:szCs w:val="28"/>
        </w:rPr>
        <w:t>Героями сказок».</w:t>
      </w:r>
    </w:p>
    <w:p w:rsidR="000D1F87" w:rsidRDefault="000D1F87" w:rsidP="000D1F87">
      <w:pPr>
        <w:ind w:firstLine="709"/>
        <w:rPr>
          <w:rFonts w:ascii="Times New Roman" w:hAnsi="Times New Roman"/>
          <w:sz w:val="28"/>
          <w:szCs w:val="28"/>
        </w:rPr>
      </w:pPr>
    </w:p>
    <w:p w:rsidR="00823A8B" w:rsidRPr="00D643E8" w:rsidRDefault="000D1F87" w:rsidP="00BB4F0C">
      <w:pPr>
        <w:pStyle w:val="ab"/>
        <w:numPr>
          <w:ilvl w:val="0"/>
          <w:numId w:val="3"/>
        </w:numPr>
        <w:tabs>
          <w:tab w:val="left" w:pos="993"/>
        </w:tabs>
        <w:ind w:hanging="11"/>
        <w:rPr>
          <w:sz w:val="28"/>
          <w:szCs w:val="28"/>
        </w:rPr>
      </w:pPr>
      <w:r w:rsidRPr="00D643E8">
        <w:rPr>
          <w:sz w:val="28"/>
          <w:szCs w:val="28"/>
        </w:rPr>
        <w:t>Обоснование ресурсного обеспечения муниципальной программы</w:t>
      </w:r>
    </w:p>
    <w:p w:rsidR="000D1F87" w:rsidRPr="00BC79F6" w:rsidRDefault="000D1F87" w:rsidP="000D1F87">
      <w:pPr>
        <w:rPr>
          <w:rFonts w:ascii="Times New Roman" w:hAnsi="Times New Roman"/>
          <w:sz w:val="28"/>
          <w:szCs w:val="28"/>
        </w:rPr>
      </w:pPr>
    </w:p>
    <w:p w:rsidR="000C403F" w:rsidRPr="00BC79F6" w:rsidRDefault="000C403F" w:rsidP="000C403F">
      <w:pPr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Реализация мероприятий муниципальной программы осуществ</w:t>
      </w:r>
      <w:r w:rsidR="00070D1D">
        <w:rPr>
          <w:rFonts w:ascii="Times New Roman" w:hAnsi="Times New Roman"/>
          <w:sz w:val="28"/>
          <w:szCs w:val="28"/>
        </w:rPr>
        <w:t>ляется за счет средств местного, т</w:t>
      </w:r>
      <w:r w:rsidRPr="00BC79F6">
        <w:rPr>
          <w:rFonts w:ascii="Times New Roman" w:hAnsi="Times New Roman"/>
          <w:sz w:val="28"/>
          <w:szCs w:val="28"/>
        </w:rPr>
        <w:t>акже планируется привлечение внебюджетных средств, источником которых являются средства инвестора.</w:t>
      </w:r>
    </w:p>
    <w:p w:rsidR="00CB7077" w:rsidRPr="00BC79F6" w:rsidRDefault="00CB7077" w:rsidP="00823A8B">
      <w:pPr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Сведения об общих объемах финансирования подпрограммы по годам р</w:t>
      </w:r>
      <w:r w:rsidRPr="00BC79F6">
        <w:rPr>
          <w:rFonts w:ascii="Times New Roman" w:hAnsi="Times New Roman"/>
          <w:sz w:val="28"/>
          <w:szCs w:val="28"/>
        </w:rPr>
        <w:t>е</w:t>
      </w:r>
      <w:r w:rsidRPr="00BC79F6">
        <w:rPr>
          <w:rFonts w:ascii="Times New Roman" w:hAnsi="Times New Roman"/>
          <w:sz w:val="28"/>
          <w:szCs w:val="28"/>
        </w:rPr>
        <w:t>ализации представлены в таблице</w:t>
      </w:r>
      <w:r w:rsidR="00D1118D">
        <w:rPr>
          <w:rFonts w:ascii="Times New Roman" w:hAnsi="Times New Roman"/>
          <w:sz w:val="28"/>
          <w:szCs w:val="28"/>
        </w:rPr>
        <w:t xml:space="preserve"> № 2</w:t>
      </w:r>
      <w:r w:rsidRPr="00BC79F6">
        <w:rPr>
          <w:rFonts w:ascii="Times New Roman" w:hAnsi="Times New Roman"/>
          <w:sz w:val="28"/>
          <w:szCs w:val="28"/>
        </w:rPr>
        <w:t>.</w:t>
      </w:r>
    </w:p>
    <w:p w:rsidR="00CB7077" w:rsidRPr="00BC79F6" w:rsidRDefault="00D1118D" w:rsidP="00CB7077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559"/>
        <w:gridCol w:w="1418"/>
        <w:gridCol w:w="1559"/>
        <w:gridCol w:w="1559"/>
      </w:tblGrid>
      <w:tr w:rsidR="003D6630" w:rsidRPr="00BC79F6" w:rsidTr="003D6630">
        <w:tc>
          <w:tcPr>
            <w:tcW w:w="2552" w:type="dxa"/>
            <w:vMerge w:val="restart"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</w:p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муниципальной</w:t>
            </w:r>
          </w:p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программы,</w:t>
            </w:r>
          </w:p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D6630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сирования, всего (</w:t>
            </w:r>
            <w:proofErr w:type="spellStart"/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4536" w:type="dxa"/>
            <w:gridSpan w:val="3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финансирования</w:t>
            </w:r>
            <w:r w:rsidR="00AB1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(тыс. руб</w:t>
            </w:r>
            <w:r w:rsidR="008800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AB1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3D6630" w:rsidRPr="00BC79F6" w:rsidTr="003D6630">
        <w:tc>
          <w:tcPr>
            <w:tcW w:w="2552" w:type="dxa"/>
            <w:vMerge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0A26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краевой</w:t>
            </w:r>
          </w:p>
          <w:p w:rsidR="003D6630" w:rsidRPr="00BC79F6" w:rsidRDefault="003D6630" w:rsidP="000A26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3D6630" w:rsidRPr="00BC79F6" w:rsidTr="003D6630">
        <w:tc>
          <w:tcPr>
            <w:tcW w:w="2552" w:type="dxa"/>
            <w:vMerge w:val="restart"/>
            <w:shd w:val="clear" w:color="auto" w:fill="FFFFFF"/>
            <w:vAlign w:val="center"/>
          </w:tcPr>
          <w:p w:rsidR="003D6630" w:rsidRPr="00BC79F6" w:rsidRDefault="003D6630" w:rsidP="002F71D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Программа «Развитие с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наторно-курортного и т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ристского комплекса м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BC79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ниципального образования Славянский район»</w:t>
            </w:r>
          </w:p>
        </w:tc>
        <w:tc>
          <w:tcPr>
            <w:tcW w:w="992" w:type="dxa"/>
            <w:shd w:val="clear" w:color="auto" w:fill="FFFFFF"/>
          </w:tcPr>
          <w:p w:rsidR="003D6630" w:rsidRPr="00BC79F6" w:rsidRDefault="003D6630" w:rsidP="00796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6630" w:rsidRPr="00BC79F6" w:rsidRDefault="00082C93" w:rsidP="00082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50 045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FFFFFF"/>
          </w:tcPr>
          <w:p w:rsidR="003D6630" w:rsidRPr="00BC79F6" w:rsidRDefault="00082C93" w:rsidP="005F6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5F6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0A26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3D6630" w:rsidRPr="00BC79F6" w:rsidTr="003D6630">
        <w:tc>
          <w:tcPr>
            <w:tcW w:w="2552" w:type="dxa"/>
            <w:vMerge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D6630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6630" w:rsidRPr="00BC79F6" w:rsidRDefault="001A5BFC" w:rsidP="00082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50 475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FFFFFF"/>
          </w:tcPr>
          <w:p w:rsidR="003D6630" w:rsidRPr="00BC79F6" w:rsidRDefault="00DE28BE" w:rsidP="004458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475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4458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4458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3D6630" w:rsidRPr="00BC79F6" w:rsidTr="003D6630">
        <w:tc>
          <w:tcPr>
            <w:tcW w:w="2552" w:type="dxa"/>
            <w:vMerge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6630" w:rsidRPr="00BC79F6" w:rsidRDefault="003D6630" w:rsidP="00C673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</w:t>
            </w:r>
            <w:r w:rsidR="00C673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FFFFFF"/>
          </w:tcPr>
          <w:p w:rsidR="003D6630" w:rsidRPr="00BC79F6" w:rsidRDefault="00C67398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20 000,00</w:t>
            </w:r>
          </w:p>
        </w:tc>
      </w:tr>
      <w:tr w:rsidR="003D6630" w:rsidRPr="00BC79F6" w:rsidTr="003D6630">
        <w:tc>
          <w:tcPr>
            <w:tcW w:w="2552" w:type="dxa"/>
            <w:vMerge/>
            <w:shd w:val="clear" w:color="auto" w:fill="FFFFFF"/>
            <w:vAlign w:val="center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D6630" w:rsidRPr="00BC79F6" w:rsidRDefault="00255CE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4D7C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FFFFFF"/>
          </w:tcPr>
          <w:p w:rsidR="003D6630" w:rsidRPr="00BC79F6" w:rsidRDefault="00255CE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4D7C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  <w:r w:rsidR="003D66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3D6630" w:rsidRPr="00BC79F6" w:rsidRDefault="003D6630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A7831" w:rsidRPr="00BC79F6" w:rsidTr="004D7C38">
        <w:trPr>
          <w:trHeight w:val="229"/>
        </w:trPr>
        <w:tc>
          <w:tcPr>
            <w:tcW w:w="2552" w:type="dxa"/>
            <w:vMerge/>
            <w:shd w:val="clear" w:color="auto" w:fill="FFFFFF"/>
            <w:vAlign w:val="center"/>
          </w:tcPr>
          <w:p w:rsidR="008A7831" w:rsidRPr="00BC79F6" w:rsidRDefault="008A783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8A7831" w:rsidRDefault="008A7831" w:rsidP="003D6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59" w:type="dxa"/>
            <w:shd w:val="clear" w:color="auto" w:fill="FFFFFF"/>
          </w:tcPr>
          <w:p w:rsidR="008A7831" w:rsidRPr="008A7831" w:rsidRDefault="00F77549" w:rsidP="004D7C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1 84</w:t>
            </w:r>
            <w:r w:rsidR="00524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0058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  <w:r w:rsidR="008A7831" w:rsidRPr="008A78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8A7831" w:rsidRPr="008A7831" w:rsidRDefault="00F77549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1 84</w:t>
            </w:r>
            <w:r w:rsidR="000058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8A7831" w:rsidRPr="008A78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8A7831" w:rsidRPr="008A7831" w:rsidRDefault="008A783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78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8A7831" w:rsidRPr="008A7831" w:rsidRDefault="008A783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78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7C38" w:rsidRPr="00BC79F6" w:rsidTr="004D7C38">
        <w:trPr>
          <w:trHeight w:val="276"/>
        </w:trPr>
        <w:tc>
          <w:tcPr>
            <w:tcW w:w="2552" w:type="dxa"/>
            <w:vMerge/>
            <w:shd w:val="clear" w:color="auto" w:fill="FFFFFF"/>
            <w:vAlign w:val="center"/>
          </w:tcPr>
          <w:p w:rsidR="004D7C38" w:rsidRPr="00BC79F6" w:rsidRDefault="004D7C38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4D7C38" w:rsidRDefault="004D7C38" w:rsidP="003D6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9" w:type="dxa"/>
            <w:shd w:val="clear" w:color="auto" w:fill="FFFFFF"/>
          </w:tcPr>
          <w:p w:rsidR="004D7C38" w:rsidRPr="008A7831" w:rsidRDefault="00F77549" w:rsidP="004D7C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  <w:r w:rsidR="000058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  <w:r w:rsidR="004D7C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4D7C38" w:rsidRPr="008A7831" w:rsidRDefault="00F77549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  <w:r w:rsidR="000058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  <w:r w:rsidR="004D7C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4D7C38" w:rsidRPr="008A7831" w:rsidRDefault="004D7C38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4D7C38" w:rsidRPr="008A7831" w:rsidRDefault="004D7C38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63C71" w:rsidRPr="00BC79F6" w:rsidTr="004D7C38">
        <w:trPr>
          <w:trHeight w:val="276"/>
        </w:trPr>
        <w:tc>
          <w:tcPr>
            <w:tcW w:w="2552" w:type="dxa"/>
            <w:vMerge/>
            <w:shd w:val="clear" w:color="auto" w:fill="FFFFFF"/>
            <w:vAlign w:val="center"/>
          </w:tcPr>
          <w:p w:rsidR="00C63C71" w:rsidRPr="00BC79F6" w:rsidRDefault="00C63C7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63C71" w:rsidRDefault="00C63C71" w:rsidP="0001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FFFFFF"/>
          </w:tcPr>
          <w:p w:rsidR="00C63C71" w:rsidRPr="008A7831" w:rsidRDefault="00F77549" w:rsidP="0001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  <w:r w:rsidR="00C63C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FFFFFF"/>
          </w:tcPr>
          <w:p w:rsidR="00C63C71" w:rsidRPr="008A7831" w:rsidRDefault="00F77549" w:rsidP="0001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  <w:r w:rsidR="00C63C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FFFFFF"/>
          </w:tcPr>
          <w:p w:rsidR="00C63C71" w:rsidRPr="008A7831" w:rsidRDefault="00C63C71" w:rsidP="0001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C63C71" w:rsidRPr="008A7831" w:rsidRDefault="00C63C71" w:rsidP="00011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63C71" w:rsidRPr="00BC79F6" w:rsidTr="003D6630">
        <w:tc>
          <w:tcPr>
            <w:tcW w:w="2552" w:type="dxa"/>
            <w:vMerge/>
            <w:shd w:val="clear" w:color="auto" w:fill="FFFFFF"/>
            <w:vAlign w:val="center"/>
          </w:tcPr>
          <w:p w:rsidR="00C63C71" w:rsidRPr="00BC79F6" w:rsidRDefault="00C63C7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63C71" w:rsidRPr="00BC79F6" w:rsidRDefault="00C63C71" w:rsidP="003D6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63C71" w:rsidRPr="003D6630" w:rsidRDefault="00F77549" w:rsidP="00082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124 182</w:t>
            </w:r>
            <w:r w:rsidR="00C63C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,0</w:t>
            </w:r>
            <w:r w:rsidR="00C63C71" w:rsidRPr="003D66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C63C71" w:rsidRPr="003D6630" w:rsidRDefault="00F77549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4 182</w:t>
            </w:r>
            <w:r w:rsidR="00C63C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,0</w:t>
            </w:r>
            <w:r w:rsidR="00C63C71" w:rsidRPr="003D66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C63C71" w:rsidRPr="003D6630" w:rsidRDefault="00C63C7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66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FFFFFF"/>
          </w:tcPr>
          <w:p w:rsidR="00C63C71" w:rsidRPr="003D6630" w:rsidRDefault="00C63C71" w:rsidP="00CB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66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120 000,00</w:t>
            </w:r>
          </w:p>
        </w:tc>
      </w:tr>
    </w:tbl>
    <w:p w:rsidR="00CB7077" w:rsidRPr="00BC79F6" w:rsidRDefault="00CB7077" w:rsidP="00410233">
      <w:pPr>
        <w:ind w:firstLine="709"/>
        <w:rPr>
          <w:rFonts w:ascii="Times New Roman" w:hAnsi="Times New Roman"/>
          <w:sz w:val="28"/>
          <w:szCs w:val="28"/>
        </w:rPr>
      </w:pPr>
    </w:p>
    <w:p w:rsidR="00CB7077" w:rsidRPr="00BC79F6" w:rsidRDefault="00CB7077" w:rsidP="00CB7077">
      <w:pPr>
        <w:ind w:firstLine="709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В ходе реализации программы отдельные мероприятия, объемы и исто</w:t>
      </w:r>
      <w:r w:rsidRPr="00BC79F6">
        <w:rPr>
          <w:rFonts w:ascii="Times New Roman" w:hAnsi="Times New Roman"/>
          <w:sz w:val="28"/>
          <w:szCs w:val="28"/>
        </w:rPr>
        <w:t>ч</w:t>
      </w:r>
      <w:r w:rsidRPr="00BC79F6">
        <w:rPr>
          <w:rFonts w:ascii="Times New Roman" w:hAnsi="Times New Roman"/>
          <w:sz w:val="28"/>
          <w:szCs w:val="28"/>
        </w:rPr>
        <w:t>ники их финансирования могут корректироваться на основе анализа получе</w:t>
      </w:r>
      <w:r w:rsidRPr="00BC79F6">
        <w:rPr>
          <w:rFonts w:ascii="Times New Roman" w:hAnsi="Times New Roman"/>
          <w:sz w:val="28"/>
          <w:szCs w:val="28"/>
        </w:rPr>
        <w:t>н</w:t>
      </w:r>
      <w:r w:rsidRPr="00BC79F6">
        <w:rPr>
          <w:rFonts w:ascii="Times New Roman" w:hAnsi="Times New Roman"/>
          <w:sz w:val="28"/>
          <w:szCs w:val="28"/>
        </w:rPr>
        <w:t>ных результатов их реализации с учетом объема средств местного бюджета, предусмотренных на эти цели.</w:t>
      </w:r>
    </w:p>
    <w:p w:rsidR="00ED169C" w:rsidRPr="00BC79F6" w:rsidRDefault="00ED169C" w:rsidP="002B2A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B10D35" w:rsidRPr="00BC79F6" w:rsidRDefault="00ED169C" w:rsidP="00DB0004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Меры муниципаль</w:t>
      </w:r>
      <w:r w:rsidR="00B10D35" w:rsidRPr="00BC79F6">
        <w:rPr>
          <w:rFonts w:ascii="Times New Roman" w:eastAsia="Times New Roman" w:hAnsi="Times New Roman"/>
          <w:sz w:val="28"/>
          <w:szCs w:val="28"/>
          <w:lang w:eastAsia="ru-RU"/>
        </w:rPr>
        <w:t>ного регулирования и управление</w:t>
      </w:r>
    </w:p>
    <w:p w:rsidR="00ED169C" w:rsidRPr="00BC79F6" w:rsidRDefault="00B10D35" w:rsidP="00B10D3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D169C" w:rsidRPr="00BC79F6">
        <w:rPr>
          <w:rFonts w:ascii="Times New Roman" w:eastAsia="Times New Roman" w:hAnsi="Times New Roman"/>
          <w:sz w:val="28"/>
          <w:szCs w:val="28"/>
          <w:lang w:eastAsia="ru-RU"/>
        </w:rPr>
        <w:t>исками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169C" w:rsidRPr="00BC79F6">
        <w:rPr>
          <w:rFonts w:ascii="Times New Roman" w:hAnsi="Times New Roman"/>
          <w:sz w:val="28"/>
          <w:szCs w:val="28"/>
        </w:rPr>
        <w:t>с целью минимизации их влияния на достижение</w:t>
      </w:r>
    </w:p>
    <w:p w:rsidR="00ED169C" w:rsidRPr="00BC79F6" w:rsidRDefault="00ED169C" w:rsidP="00823A8B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целей муниципальной программы</w:t>
      </w:r>
    </w:p>
    <w:p w:rsidR="00ED169C" w:rsidRPr="00BC79F6" w:rsidRDefault="00ED169C" w:rsidP="00823A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547CD" w:rsidRPr="00C547CD" w:rsidRDefault="00C547CD" w:rsidP="00C547C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C547CD">
        <w:rPr>
          <w:rFonts w:ascii="Times New Roman" w:hAnsi="Times New Roman"/>
          <w:bCs/>
          <w:sz w:val="28"/>
          <w:szCs w:val="28"/>
        </w:rPr>
        <w:t xml:space="preserve">Для достижения целей и решения задач Муниципальной программы </w:t>
      </w:r>
      <w:r w:rsidR="008314AD">
        <w:rPr>
          <w:rFonts w:ascii="Times New Roman" w:hAnsi="Times New Roman"/>
          <w:bCs/>
          <w:sz w:val="28"/>
          <w:szCs w:val="28"/>
        </w:rPr>
        <w:t>меры муниципального регулирования не предусмотрены</w:t>
      </w:r>
      <w:r w:rsidRPr="00C547CD">
        <w:rPr>
          <w:rFonts w:ascii="Times New Roman" w:hAnsi="Times New Roman"/>
          <w:bCs/>
          <w:sz w:val="28"/>
          <w:szCs w:val="28"/>
        </w:rPr>
        <w:t>.</w:t>
      </w:r>
    </w:p>
    <w:p w:rsidR="00C547CD" w:rsidRPr="00C547CD" w:rsidRDefault="00C547CD" w:rsidP="00C547C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C547CD">
        <w:rPr>
          <w:rFonts w:ascii="Times New Roman" w:hAnsi="Times New Roman"/>
          <w:bCs/>
          <w:sz w:val="28"/>
          <w:szCs w:val="28"/>
        </w:rPr>
        <w:t xml:space="preserve">Наиболее значимым риском </w:t>
      </w:r>
      <w:r w:rsidR="000C64D1" w:rsidRPr="00C547CD">
        <w:rPr>
          <w:rFonts w:ascii="Times New Roman" w:hAnsi="Times New Roman"/>
          <w:bCs/>
          <w:sz w:val="28"/>
          <w:szCs w:val="28"/>
        </w:rPr>
        <w:t>невыполнения</w:t>
      </w:r>
      <w:r w:rsidRPr="00C547CD">
        <w:rPr>
          <w:rFonts w:ascii="Times New Roman" w:hAnsi="Times New Roman"/>
          <w:bCs/>
          <w:sz w:val="28"/>
          <w:szCs w:val="28"/>
        </w:rPr>
        <w:t xml:space="preserve"> прогнозных показателей явл</w:t>
      </w:r>
      <w:r w:rsidRPr="00C547CD">
        <w:rPr>
          <w:rFonts w:ascii="Times New Roman" w:hAnsi="Times New Roman"/>
          <w:bCs/>
          <w:sz w:val="28"/>
          <w:szCs w:val="28"/>
        </w:rPr>
        <w:t>я</w:t>
      </w:r>
      <w:r w:rsidRPr="00C547CD">
        <w:rPr>
          <w:rFonts w:ascii="Times New Roman" w:hAnsi="Times New Roman"/>
          <w:bCs/>
          <w:sz w:val="28"/>
          <w:szCs w:val="28"/>
        </w:rPr>
        <w:t>ется недостаток финансирования Муниципальной программы.</w:t>
      </w:r>
    </w:p>
    <w:p w:rsidR="00C547CD" w:rsidRPr="00C547CD" w:rsidRDefault="00C547CD" w:rsidP="00C547C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C547CD">
        <w:rPr>
          <w:rFonts w:ascii="Times New Roman" w:hAnsi="Times New Roman"/>
          <w:bCs/>
          <w:sz w:val="28"/>
          <w:szCs w:val="28"/>
        </w:rPr>
        <w:t xml:space="preserve">Наступление такого риска может повлечь за собой полное или частичное невыполнение мероприятий и, как следствие, </w:t>
      </w:r>
      <w:proofErr w:type="gramStart"/>
      <w:r w:rsidRPr="00C547CD">
        <w:rPr>
          <w:rFonts w:ascii="Times New Roman" w:hAnsi="Times New Roman"/>
          <w:bCs/>
          <w:sz w:val="28"/>
          <w:szCs w:val="28"/>
        </w:rPr>
        <w:t>не достижение</w:t>
      </w:r>
      <w:proofErr w:type="gramEnd"/>
      <w:r w:rsidRPr="00C547CD">
        <w:rPr>
          <w:rFonts w:ascii="Times New Roman" w:hAnsi="Times New Roman"/>
          <w:bCs/>
          <w:sz w:val="28"/>
          <w:szCs w:val="28"/>
        </w:rPr>
        <w:t xml:space="preserve"> значений целевых показателей Муниципальной программы.</w:t>
      </w:r>
    </w:p>
    <w:p w:rsidR="00C547CD" w:rsidRPr="00C547CD" w:rsidRDefault="00C547CD" w:rsidP="00C547C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C547CD">
        <w:rPr>
          <w:rFonts w:ascii="Times New Roman" w:hAnsi="Times New Roman"/>
          <w:bCs/>
          <w:sz w:val="28"/>
          <w:szCs w:val="28"/>
        </w:rPr>
        <w:t>Снижение вероятности и минимизации последствий наступления рисков, связанных с недостатком финансирования Муниципальной программы, ос</w:t>
      </w:r>
      <w:r w:rsidRPr="00C547CD">
        <w:rPr>
          <w:rFonts w:ascii="Times New Roman" w:hAnsi="Times New Roman"/>
          <w:bCs/>
          <w:sz w:val="28"/>
          <w:szCs w:val="28"/>
        </w:rPr>
        <w:t>у</w:t>
      </w:r>
      <w:r w:rsidRPr="00C547CD">
        <w:rPr>
          <w:rFonts w:ascii="Times New Roman" w:hAnsi="Times New Roman"/>
          <w:bCs/>
          <w:sz w:val="28"/>
          <w:szCs w:val="28"/>
        </w:rPr>
        <w:t>ществляется при помощи следующих мер:</w:t>
      </w:r>
    </w:p>
    <w:p w:rsidR="00C547CD" w:rsidRPr="00C547CD" w:rsidRDefault="00C547CD" w:rsidP="00C547C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C547CD">
        <w:rPr>
          <w:rFonts w:ascii="Times New Roman" w:hAnsi="Times New Roman"/>
          <w:bCs/>
          <w:sz w:val="28"/>
          <w:szCs w:val="28"/>
        </w:rPr>
        <w:t>- корректировка Муниципальной программы в соответствии с фактич</w:t>
      </w:r>
      <w:r w:rsidRPr="00C547CD">
        <w:rPr>
          <w:rFonts w:ascii="Times New Roman" w:hAnsi="Times New Roman"/>
          <w:bCs/>
          <w:sz w:val="28"/>
          <w:szCs w:val="28"/>
        </w:rPr>
        <w:t>е</w:t>
      </w:r>
      <w:r w:rsidRPr="00C547CD">
        <w:rPr>
          <w:rFonts w:ascii="Times New Roman" w:hAnsi="Times New Roman"/>
          <w:bCs/>
          <w:sz w:val="28"/>
          <w:szCs w:val="28"/>
        </w:rPr>
        <w:t>ским уровнем финансирования и перераспределения средств между приорите</w:t>
      </w:r>
      <w:r w:rsidRPr="00C547CD">
        <w:rPr>
          <w:rFonts w:ascii="Times New Roman" w:hAnsi="Times New Roman"/>
          <w:bCs/>
          <w:sz w:val="28"/>
          <w:szCs w:val="28"/>
        </w:rPr>
        <w:t>т</w:t>
      </w:r>
      <w:r w:rsidRPr="00C547CD">
        <w:rPr>
          <w:rFonts w:ascii="Times New Roman" w:hAnsi="Times New Roman"/>
          <w:bCs/>
          <w:sz w:val="28"/>
          <w:szCs w:val="28"/>
        </w:rPr>
        <w:t>ными направлениями Муниципальной программы;</w:t>
      </w:r>
    </w:p>
    <w:p w:rsidR="00ED169C" w:rsidRPr="00BC79F6" w:rsidRDefault="00C547CD" w:rsidP="00C547C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C547CD">
        <w:rPr>
          <w:rFonts w:ascii="Times New Roman" w:hAnsi="Times New Roman"/>
          <w:bCs/>
          <w:sz w:val="28"/>
          <w:szCs w:val="28"/>
        </w:rPr>
        <w:t xml:space="preserve">- составление и использование ежеквартального графика </w:t>
      </w:r>
      <w:proofErr w:type="gramStart"/>
      <w:r w:rsidRPr="00C547CD">
        <w:rPr>
          <w:rFonts w:ascii="Times New Roman" w:hAnsi="Times New Roman"/>
          <w:bCs/>
          <w:sz w:val="28"/>
          <w:szCs w:val="28"/>
        </w:rPr>
        <w:t>финансирования</w:t>
      </w:r>
      <w:proofErr w:type="gramEnd"/>
      <w:r w:rsidRPr="00C547CD">
        <w:rPr>
          <w:rFonts w:ascii="Times New Roman" w:hAnsi="Times New Roman"/>
          <w:bCs/>
          <w:sz w:val="28"/>
          <w:szCs w:val="28"/>
        </w:rPr>
        <w:t xml:space="preserve"> и своевременное использование средств при реализации мероприятий Муниц</w:t>
      </w:r>
      <w:r w:rsidRPr="00C547CD">
        <w:rPr>
          <w:rFonts w:ascii="Times New Roman" w:hAnsi="Times New Roman"/>
          <w:bCs/>
          <w:sz w:val="28"/>
          <w:szCs w:val="28"/>
        </w:rPr>
        <w:t>и</w:t>
      </w:r>
      <w:r w:rsidRPr="00C547CD">
        <w:rPr>
          <w:rFonts w:ascii="Times New Roman" w:hAnsi="Times New Roman"/>
          <w:bCs/>
          <w:sz w:val="28"/>
          <w:szCs w:val="28"/>
        </w:rPr>
        <w:t>пальной программы.</w:t>
      </w:r>
    </w:p>
    <w:p w:rsidR="00ED169C" w:rsidRPr="00BC79F6" w:rsidRDefault="00ED169C" w:rsidP="00A56AB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</w:p>
    <w:p w:rsidR="00ED169C" w:rsidRPr="00BC79F6" w:rsidRDefault="00ED169C" w:rsidP="00DB0004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Меры правового регулирования в сфере реализации</w:t>
      </w:r>
    </w:p>
    <w:p w:rsidR="00ED169C" w:rsidRPr="00BC79F6" w:rsidRDefault="00ED169C" w:rsidP="00823A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D169C" w:rsidRPr="00BC79F6" w:rsidRDefault="00ED169C" w:rsidP="00823A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5658A" w:rsidRDefault="002510D5" w:rsidP="002510D5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правового регулирования в сфере реализации муниципальной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не предусмотрены.</w:t>
      </w:r>
    </w:p>
    <w:p w:rsidR="002510D5" w:rsidRPr="00BC79F6" w:rsidRDefault="002510D5" w:rsidP="002510D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A1E3C" w:rsidRPr="00BC79F6" w:rsidRDefault="003A1E3C" w:rsidP="00DB0004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Методика оценки эффективности реализации</w:t>
      </w:r>
    </w:p>
    <w:p w:rsidR="00DB0004" w:rsidRPr="00BC79F6" w:rsidRDefault="003A1E3C" w:rsidP="00DB0004">
      <w:pPr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3A1E3C" w:rsidRPr="00BC79F6" w:rsidRDefault="003A1E3C" w:rsidP="003A1E3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5155C" w:rsidRPr="00BC79F6" w:rsidRDefault="00EB2CC7" w:rsidP="00EB2CC7">
      <w:pPr>
        <w:tabs>
          <w:tab w:val="left" w:pos="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011"/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>Оценка эффективности реализации муниципальной программы</w:t>
      </w:r>
      <w:r w:rsidR="00020463"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7C1" w:rsidRPr="00BC79F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14EB4" w:rsidRPr="00BC79F6">
        <w:rPr>
          <w:rFonts w:ascii="Times New Roman" w:eastAsia="Times New Roman" w:hAnsi="Times New Roman"/>
          <w:sz w:val="28"/>
          <w:szCs w:val="28"/>
          <w:lang w:eastAsia="ru-RU"/>
        </w:rPr>
        <w:t>Развитие санаторно-курортного и туристского комплекса муниципального образования Славянский район</w:t>
      </w:r>
      <w:r w:rsidR="002A47C1" w:rsidRPr="00BC79F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муниципальная программа) производится ежего</w:t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соответствие с постановлением администрации муниципального образов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C49BC">
        <w:rPr>
          <w:rFonts w:ascii="Times New Roman" w:eastAsia="Times New Roman" w:hAnsi="Times New Roman"/>
          <w:sz w:val="28"/>
          <w:szCs w:val="28"/>
          <w:lang w:eastAsia="ru-RU"/>
        </w:rPr>
        <w:t xml:space="preserve">ния Славянский район от 04 июля 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="009C49BC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="00364A56">
        <w:rPr>
          <w:rFonts w:ascii="Times New Roman" w:eastAsia="Times New Roman" w:hAnsi="Times New Roman"/>
          <w:sz w:val="28"/>
          <w:szCs w:val="28"/>
          <w:lang w:eastAsia="ru-RU"/>
        </w:rPr>
        <w:t xml:space="preserve"> № 1601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Порядка принятия решений, формирования, реализации и оценки эффективности реал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C79F6">
        <w:rPr>
          <w:rFonts w:ascii="Times New Roman" w:eastAsia="Times New Roman" w:hAnsi="Times New Roman"/>
          <w:sz w:val="28"/>
          <w:szCs w:val="28"/>
          <w:lang w:eastAsia="ru-RU"/>
        </w:rPr>
        <w:t>зации муниципальных программ МО Славянский район»</w:t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>. Результаты оценки эффективности реализации муниципальной программы представляются ее к</w:t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A1E3C" w:rsidRPr="00BC79F6">
        <w:rPr>
          <w:rFonts w:ascii="Times New Roman" w:eastAsia="Times New Roman" w:hAnsi="Times New Roman"/>
          <w:sz w:val="28"/>
          <w:szCs w:val="28"/>
          <w:lang w:eastAsia="ru-RU"/>
        </w:rPr>
        <w:t>ординатором в составе ежегодного доклада о ходе реализации муниципальной программы и об оценке эффективности ее реализации.</w:t>
      </w:r>
      <w:bookmarkStart w:id="2" w:name="sub_1012"/>
      <w:bookmarkEnd w:id="1"/>
    </w:p>
    <w:bookmarkEnd w:id="2"/>
    <w:p w:rsidR="003A1E3C" w:rsidRPr="00BC79F6" w:rsidRDefault="003A1E3C" w:rsidP="003A1E3C">
      <w:pPr>
        <w:jc w:val="center"/>
        <w:rPr>
          <w:rFonts w:ascii="Times New Roman" w:hAnsi="Times New Roman"/>
          <w:sz w:val="28"/>
          <w:szCs w:val="28"/>
        </w:rPr>
      </w:pPr>
    </w:p>
    <w:p w:rsidR="003A1E3C" w:rsidRPr="00BC79F6" w:rsidRDefault="00302019" w:rsidP="003A1E3C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8</w:t>
      </w:r>
      <w:r w:rsidR="003A1E3C" w:rsidRPr="00BC79F6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A1E3C" w:rsidRPr="00BC79F6" w:rsidRDefault="003A1E3C" w:rsidP="003A1E3C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A1E3C" w:rsidRPr="00BC79F6" w:rsidRDefault="003A1E3C" w:rsidP="003A1E3C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Организацию реализации муниципальной программы осуществляет к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ординатор муниципальной программы – управление экономического развити</w:t>
      </w:r>
      <w:r w:rsidR="008C75F6" w:rsidRPr="00BC79F6">
        <w:rPr>
          <w:rFonts w:ascii="Times New Roman" w:hAnsi="Times New Roman"/>
          <w:sz w:val="28"/>
          <w:szCs w:val="28"/>
        </w:rPr>
        <w:t xml:space="preserve">я </w:t>
      </w:r>
      <w:r w:rsidRPr="00BC79F6">
        <w:rPr>
          <w:rFonts w:ascii="Times New Roman" w:hAnsi="Times New Roman"/>
          <w:sz w:val="28"/>
          <w:szCs w:val="28"/>
        </w:rPr>
        <w:t>администрации муниципального образования Славянский район.</w:t>
      </w:r>
    </w:p>
    <w:p w:rsidR="003A1E3C" w:rsidRPr="00BC79F6" w:rsidRDefault="003A1E3C" w:rsidP="003A1E3C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Координатор муниципальной программы: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формирует структуру муниципальной программы и перечень координ</w:t>
      </w:r>
      <w:r w:rsidRPr="00BC79F6">
        <w:rPr>
          <w:rFonts w:ascii="Times New Roman" w:hAnsi="Times New Roman"/>
          <w:sz w:val="28"/>
          <w:szCs w:val="28"/>
        </w:rPr>
        <w:t>а</w:t>
      </w:r>
      <w:r w:rsidRPr="00BC79F6">
        <w:rPr>
          <w:rFonts w:ascii="Times New Roman" w:hAnsi="Times New Roman"/>
          <w:sz w:val="28"/>
          <w:szCs w:val="28"/>
        </w:rPr>
        <w:t>торов подпрограмм, участников муниципальной программы;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</w:t>
      </w:r>
      <w:r w:rsidRPr="00BC79F6">
        <w:rPr>
          <w:rFonts w:ascii="Times New Roman" w:hAnsi="Times New Roman"/>
          <w:sz w:val="28"/>
          <w:szCs w:val="28"/>
        </w:rPr>
        <w:t>я</w:t>
      </w:r>
      <w:r w:rsidRPr="00BC79F6">
        <w:rPr>
          <w:rFonts w:ascii="Times New Roman" w:hAnsi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BC79F6">
        <w:rPr>
          <w:rFonts w:ascii="Times New Roman" w:hAnsi="Times New Roman"/>
          <w:sz w:val="28"/>
          <w:szCs w:val="28"/>
        </w:rPr>
        <w:t>м</w:t>
      </w:r>
      <w:r w:rsidRPr="00BC79F6">
        <w:rPr>
          <w:rFonts w:ascii="Times New Roman" w:hAnsi="Times New Roman"/>
          <w:sz w:val="28"/>
          <w:szCs w:val="28"/>
        </w:rPr>
        <w:t>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</w:t>
      </w:r>
      <w:r w:rsidRPr="00BC79F6">
        <w:rPr>
          <w:rFonts w:ascii="Times New Roman" w:hAnsi="Times New Roman"/>
          <w:sz w:val="28"/>
          <w:szCs w:val="28"/>
        </w:rPr>
        <w:t>ь</w:t>
      </w:r>
      <w:r w:rsidRPr="00BC79F6">
        <w:rPr>
          <w:rFonts w:ascii="Times New Roman" w:hAnsi="Times New Roman"/>
          <w:sz w:val="28"/>
          <w:szCs w:val="28"/>
        </w:rPr>
        <w:t>ной программы;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BC79F6">
        <w:rPr>
          <w:rFonts w:ascii="Times New Roman" w:hAnsi="Times New Roman"/>
          <w:sz w:val="28"/>
          <w:szCs w:val="28"/>
        </w:rPr>
        <w:t>н</w:t>
      </w:r>
      <w:r w:rsidRPr="00BC79F6">
        <w:rPr>
          <w:rFonts w:ascii="Times New Roman" w:hAnsi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BC79F6">
        <w:rPr>
          <w:rFonts w:ascii="Times New Roman" w:hAnsi="Times New Roman"/>
          <w:sz w:val="28"/>
          <w:szCs w:val="28"/>
        </w:rPr>
        <w:t>ко</w:t>
      </w:r>
      <w:r w:rsidRPr="00BC79F6">
        <w:rPr>
          <w:rFonts w:ascii="Times New Roman" w:hAnsi="Times New Roman"/>
          <w:sz w:val="28"/>
          <w:szCs w:val="28"/>
        </w:rPr>
        <w:t>н</w:t>
      </w:r>
      <w:r w:rsidRPr="00BC79F6">
        <w:rPr>
          <w:rFonts w:ascii="Times New Roman" w:hAnsi="Times New Roman"/>
          <w:sz w:val="28"/>
          <w:szCs w:val="28"/>
        </w:rPr>
        <w:t>троля за</w:t>
      </w:r>
      <w:proofErr w:type="gramEnd"/>
      <w:r w:rsidRPr="00BC79F6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>ниципальной программы;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>ниципальной программы);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</w:t>
      </w:r>
      <w:r w:rsidRPr="00BC79F6">
        <w:rPr>
          <w:rFonts w:ascii="Times New Roman" w:hAnsi="Times New Roman"/>
          <w:sz w:val="28"/>
          <w:szCs w:val="28"/>
        </w:rPr>
        <w:lastRenderedPageBreak/>
        <w:t>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размещает утвержденную муниципальную программу и соответству</w:t>
      </w:r>
      <w:r w:rsidRPr="00BC79F6">
        <w:rPr>
          <w:rFonts w:ascii="Times New Roman" w:hAnsi="Times New Roman"/>
          <w:sz w:val="28"/>
          <w:szCs w:val="28"/>
        </w:rPr>
        <w:t>ю</w:t>
      </w:r>
      <w:r w:rsidRPr="00BC79F6">
        <w:rPr>
          <w:rFonts w:ascii="Times New Roman" w:hAnsi="Times New Roman"/>
          <w:sz w:val="28"/>
          <w:szCs w:val="28"/>
        </w:rPr>
        <w:t>щий правовой акт (в формате .</w:t>
      </w:r>
      <w:proofErr w:type="spellStart"/>
      <w:r w:rsidRPr="00BC79F6">
        <w:rPr>
          <w:rFonts w:ascii="Times New Roman" w:hAnsi="Times New Roman"/>
          <w:sz w:val="28"/>
          <w:szCs w:val="28"/>
        </w:rPr>
        <w:t>pdf</w:t>
      </w:r>
      <w:proofErr w:type="spellEnd"/>
      <w:r w:rsidRPr="00BC79F6">
        <w:rPr>
          <w:rFonts w:ascii="Times New Roman" w:hAnsi="Times New Roman"/>
          <w:sz w:val="28"/>
          <w:szCs w:val="28"/>
        </w:rPr>
        <w:t>) на официальном сайте администрации м</w:t>
      </w:r>
      <w:r w:rsidRPr="00BC79F6">
        <w:rPr>
          <w:rFonts w:ascii="Times New Roman" w:hAnsi="Times New Roman"/>
          <w:sz w:val="28"/>
          <w:szCs w:val="28"/>
        </w:rPr>
        <w:t>у</w:t>
      </w:r>
      <w:r w:rsidRPr="00BC79F6">
        <w:rPr>
          <w:rFonts w:ascii="Times New Roman" w:hAnsi="Times New Roman"/>
          <w:sz w:val="28"/>
          <w:szCs w:val="28"/>
        </w:rPr>
        <w:t>ниципального образования Славянский район в разделе Экономика - Муниц</w:t>
      </w:r>
      <w:r w:rsidRPr="00BC79F6">
        <w:rPr>
          <w:rFonts w:ascii="Times New Roman" w:hAnsi="Times New Roman"/>
          <w:sz w:val="28"/>
          <w:szCs w:val="28"/>
        </w:rPr>
        <w:t>и</w:t>
      </w:r>
      <w:r w:rsidRPr="00BC79F6">
        <w:rPr>
          <w:rFonts w:ascii="Times New Roman" w:hAnsi="Times New Roman"/>
          <w:sz w:val="28"/>
          <w:szCs w:val="28"/>
        </w:rPr>
        <w:t>пальные программы в течение не более 15 рабочих дней с</w:t>
      </w:r>
      <w:r w:rsidR="00E0560C" w:rsidRPr="00BC79F6">
        <w:rPr>
          <w:rFonts w:ascii="Times New Roman" w:hAnsi="Times New Roman"/>
          <w:sz w:val="28"/>
          <w:szCs w:val="28"/>
        </w:rPr>
        <w:t>о дня подписания правового акта;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</w:t>
      </w:r>
      <w:r w:rsidRPr="00BC79F6">
        <w:rPr>
          <w:rFonts w:ascii="Times New Roman" w:hAnsi="Times New Roman"/>
          <w:sz w:val="28"/>
          <w:szCs w:val="28"/>
        </w:rPr>
        <w:t>а</w:t>
      </w:r>
      <w:r w:rsidRPr="00BC79F6">
        <w:rPr>
          <w:rFonts w:ascii="Times New Roman" w:hAnsi="Times New Roman"/>
          <w:sz w:val="28"/>
          <w:szCs w:val="28"/>
        </w:rPr>
        <w:t>ния Славянский район в информационно-телекоммуникационной сети Инте</w:t>
      </w:r>
      <w:r w:rsidRPr="00BC79F6">
        <w:rPr>
          <w:rFonts w:ascii="Times New Roman" w:hAnsi="Times New Roman"/>
          <w:sz w:val="28"/>
          <w:szCs w:val="28"/>
        </w:rPr>
        <w:t>р</w:t>
      </w:r>
      <w:r w:rsidRPr="00BC79F6">
        <w:rPr>
          <w:rFonts w:ascii="Times New Roman" w:hAnsi="Times New Roman"/>
          <w:sz w:val="28"/>
          <w:szCs w:val="28"/>
        </w:rPr>
        <w:t>нет;</w:t>
      </w:r>
    </w:p>
    <w:p w:rsidR="0063093D" w:rsidRPr="00BC79F6" w:rsidRDefault="0063093D" w:rsidP="0063093D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BC79F6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</w:t>
      </w:r>
      <w:r w:rsidRPr="00BC79F6">
        <w:rPr>
          <w:rFonts w:ascii="Times New Roman" w:hAnsi="Times New Roman"/>
          <w:sz w:val="28"/>
          <w:szCs w:val="28"/>
        </w:rPr>
        <w:t>о</w:t>
      </w:r>
      <w:r w:rsidRPr="00BC79F6">
        <w:rPr>
          <w:rFonts w:ascii="Times New Roman" w:hAnsi="Times New Roman"/>
          <w:sz w:val="28"/>
          <w:szCs w:val="28"/>
        </w:rPr>
        <w:t>граммой.</w:t>
      </w:r>
    </w:p>
    <w:p w:rsidR="00ED169C" w:rsidRPr="00BC79F6" w:rsidRDefault="00ED169C" w:rsidP="00823A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D169C" w:rsidRPr="00BC79F6" w:rsidRDefault="00ED169C" w:rsidP="00823A8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D687D" w:rsidRDefault="00255CE1" w:rsidP="0082709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D687D">
        <w:rPr>
          <w:rFonts w:ascii="Times New Roman" w:hAnsi="Times New Roman"/>
          <w:sz w:val="28"/>
          <w:szCs w:val="28"/>
        </w:rPr>
        <w:t xml:space="preserve">ачальник управления </w:t>
      </w:r>
    </w:p>
    <w:p w:rsidR="00ED169C" w:rsidRPr="00BC79F6" w:rsidRDefault="00FD687D" w:rsidP="00EA21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экономического развития</w:t>
      </w:r>
      <w:r w:rsidR="00827098" w:rsidRPr="0082709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827098" w:rsidRPr="00827098">
        <w:rPr>
          <w:rFonts w:ascii="Times New Roman" w:hAnsi="Times New Roman"/>
          <w:sz w:val="28"/>
          <w:szCs w:val="28"/>
        </w:rPr>
        <w:t xml:space="preserve">      </w:t>
      </w:r>
      <w:r w:rsidR="00255CE1">
        <w:rPr>
          <w:rFonts w:ascii="Times New Roman" w:hAnsi="Times New Roman"/>
          <w:sz w:val="28"/>
          <w:szCs w:val="28"/>
        </w:rPr>
        <w:t>Ю.А. Афанасьева</w:t>
      </w:r>
    </w:p>
    <w:sectPr w:rsidR="00ED169C" w:rsidRPr="00BC79F6" w:rsidSect="00FD687D">
      <w:headerReference w:type="default" r:id="rId12"/>
      <w:headerReference w:type="first" r:id="rId13"/>
      <w:pgSz w:w="11906" w:h="16838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855" w:rsidRDefault="00D30855">
      <w:r>
        <w:separator/>
      </w:r>
    </w:p>
  </w:endnote>
  <w:endnote w:type="continuationSeparator" w:id="0">
    <w:p w:rsidR="00D30855" w:rsidRDefault="00D3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855" w:rsidRDefault="00D30855">
      <w:r>
        <w:separator/>
      </w:r>
    </w:p>
  </w:footnote>
  <w:footnote w:type="continuationSeparator" w:id="0">
    <w:p w:rsidR="00D30855" w:rsidRDefault="00D30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5F" w:rsidRDefault="0001155F" w:rsidP="0014550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01155F" w:rsidRDefault="0001155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7405"/>
    </w:sdtPr>
    <w:sdtEndPr>
      <w:rPr>
        <w:sz w:val="24"/>
        <w:szCs w:val="24"/>
      </w:rPr>
    </w:sdtEndPr>
    <w:sdtContent>
      <w:p w:rsidR="0001155F" w:rsidRPr="00F43067" w:rsidRDefault="0001155F" w:rsidP="00191B43">
        <w:pPr>
          <w:pStyle w:val="a6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 w:rsidR="00512E38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:rsidR="0001155F" w:rsidRPr="00F43067" w:rsidRDefault="0001155F" w:rsidP="00F43067">
    <w:pPr>
      <w:pStyle w:val="a6"/>
      <w:tabs>
        <w:tab w:val="clear" w:pos="4677"/>
        <w:tab w:val="clear" w:pos="935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5F" w:rsidRPr="00F43067" w:rsidRDefault="0001155F" w:rsidP="00F43067">
    <w:pPr>
      <w:pStyle w:val="a6"/>
      <w:tabs>
        <w:tab w:val="clear" w:pos="4677"/>
        <w:tab w:val="clear" w:pos="935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6A4071A8" wp14:editId="45552088">
              <wp:simplePos x="0" y="0"/>
              <wp:positionH relativeFrom="rightMargin">
                <wp:posOffset>-200025</wp:posOffset>
              </wp:positionH>
              <wp:positionV relativeFrom="margin">
                <wp:align>center</wp:align>
              </wp:positionV>
              <wp:extent cx="762000" cy="895350"/>
              <wp:effectExtent l="0" t="0" r="0" b="0"/>
              <wp:wrapNone/>
              <wp:docPr id="4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hAnsiTheme="majorHAnsi"/>
                              <w:sz w:val="48"/>
                              <w:szCs w:val="44"/>
                            </w:rPr>
                            <w:id w:val="177097571"/>
                          </w:sdtPr>
                          <w:sdtEndPr/>
                          <w:sdtContent>
                            <w:p w:rsidR="0001155F" w:rsidRDefault="0001155F">
                              <w:pPr>
                                <w:jc w:val="center"/>
                                <w:rPr>
                                  <w:rFonts w:asciiTheme="majorHAnsi" w:hAnsiTheme="majorHAnsi"/>
                                  <w:sz w:val="72"/>
                                  <w:szCs w:val="44"/>
                                </w:rPr>
                              </w:pPr>
                              <w:r w:rsidRPr="00191B4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91B4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nstrText xml:space="preserve"> PAGE  \* MERGEFORMAT </w:instrText>
                              </w:r>
                              <w:r w:rsidRPr="00191B4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512E38"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191B4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26" style="position:absolute;margin-left:-15.75pt;margin-top:0;width:60pt;height:70.5pt;z-index:2516669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177097571"/>
                    </w:sdtPr>
                    <w:sdtEndPr/>
                    <w:sdtContent>
                      <w:p w:rsidR="0001155F" w:rsidRDefault="0001155F">
                        <w:pPr>
                          <w:jc w:val="center"/>
                          <w:rPr>
                            <w:rFonts w:asciiTheme="majorHAnsi" w:hAnsiTheme="majorHAnsi"/>
                            <w:sz w:val="72"/>
                            <w:szCs w:val="44"/>
                          </w:rPr>
                        </w:pPr>
                        <w:r w:rsidRPr="00191B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91B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nstrText xml:space="preserve"> PAGE  \* MERGEFORMAT </w:instrText>
                        </w:r>
                        <w:r w:rsidRPr="00191B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512E38"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t>9</w:t>
                        </w:r>
                        <w:r w:rsidRPr="00191B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945528"/>
      <w:docPartObj>
        <w:docPartGallery w:val="Page Numbers (Top of Page)"/>
        <w:docPartUnique/>
      </w:docPartObj>
    </w:sdtPr>
    <w:sdtEndPr/>
    <w:sdtContent>
      <w:p w:rsidR="0001155F" w:rsidRDefault="0001155F">
        <w:pPr>
          <w:pStyle w:val="a6"/>
          <w:jc w:val="center"/>
        </w:pPr>
        <w:r w:rsidRPr="007F48BB">
          <w:rPr>
            <w:sz w:val="24"/>
          </w:rPr>
          <w:fldChar w:fldCharType="begin"/>
        </w:r>
        <w:r w:rsidRPr="007F48BB">
          <w:rPr>
            <w:sz w:val="24"/>
          </w:rPr>
          <w:instrText>PAGE   \* MERGEFORMAT</w:instrText>
        </w:r>
        <w:r w:rsidRPr="007F48BB">
          <w:rPr>
            <w:sz w:val="24"/>
          </w:rPr>
          <w:fldChar w:fldCharType="separate"/>
        </w:r>
        <w:r w:rsidR="00512E38">
          <w:rPr>
            <w:noProof/>
            <w:sz w:val="24"/>
          </w:rPr>
          <w:t>10</w:t>
        </w:r>
        <w:r w:rsidRPr="007F48BB">
          <w:rPr>
            <w:sz w:val="24"/>
          </w:rPr>
          <w:fldChar w:fldCharType="end"/>
        </w:r>
      </w:p>
    </w:sdtContent>
  </w:sdt>
  <w:p w:rsidR="0001155F" w:rsidRPr="002850E1" w:rsidRDefault="0001155F">
    <w:pPr>
      <w:pStyle w:val="a6"/>
      <w:jc w:val="center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5F" w:rsidRPr="00CC1B24" w:rsidRDefault="0001155F" w:rsidP="00CC1B24">
    <w:pPr>
      <w:pStyle w:val="a6"/>
      <w:jc w:val="center"/>
      <w:rPr>
        <w:sz w:val="28"/>
        <w:szCs w:val="28"/>
      </w:rPr>
    </w:pPr>
    <w:r>
      <w:rPr>
        <w:sz w:val="28"/>
        <w:szCs w:val="28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.75pt;height:24pt" o:bullet="t">
        <v:imagedata r:id="rId1" o:title=""/>
      </v:shape>
    </w:pict>
  </w:numPicBullet>
  <w:numPicBullet w:numPicBulletId="1">
    <w:pict>
      <v:shape id="_x0000_i1027" type="#_x0000_t75" style="width:39.75pt;height:26.25pt" o:bullet="t">
        <v:imagedata r:id="rId2" o:title=""/>
      </v:shape>
    </w:pict>
  </w:numPicBullet>
  <w:abstractNum w:abstractNumId="0">
    <w:nsid w:val="0A9535E8"/>
    <w:multiLevelType w:val="hybridMultilevel"/>
    <w:tmpl w:val="6316D1BC"/>
    <w:lvl w:ilvl="0" w:tplc="96829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76046"/>
    <w:multiLevelType w:val="multilevel"/>
    <w:tmpl w:val="9042E18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4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0EBB421F"/>
    <w:multiLevelType w:val="hybridMultilevel"/>
    <w:tmpl w:val="F17A822A"/>
    <w:lvl w:ilvl="0" w:tplc="ED58F08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3152A1"/>
    <w:multiLevelType w:val="hybridMultilevel"/>
    <w:tmpl w:val="85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A2EEB"/>
    <w:multiLevelType w:val="hybridMultilevel"/>
    <w:tmpl w:val="64BC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2190"/>
    <w:multiLevelType w:val="multilevel"/>
    <w:tmpl w:val="A706FB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696337A"/>
    <w:multiLevelType w:val="hybridMultilevel"/>
    <w:tmpl w:val="2A4039BE"/>
    <w:lvl w:ilvl="0" w:tplc="968291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9632F07"/>
    <w:multiLevelType w:val="hybridMultilevel"/>
    <w:tmpl w:val="19AAD0E8"/>
    <w:lvl w:ilvl="0" w:tplc="9A46E59C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>
    <w:nsid w:val="1A3F29C6"/>
    <w:multiLevelType w:val="hybridMultilevel"/>
    <w:tmpl w:val="D070FF0C"/>
    <w:lvl w:ilvl="0" w:tplc="8528CC0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70614B"/>
    <w:multiLevelType w:val="hybridMultilevel"/>
    <w:tmpl w:val="E77E9312"/>
    <w:lvl w:ilvl="0" w:tplc="52C496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7E79B2"/>
    <w:multiLevelType w:val="multilevel"/>
    <w:tmpl w:val="15E8B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0A9399E"/>
    <w:multiLevelType w:val="hybridMultilevel"/>
    <w:tmpl w:val="21448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64C35"/>
    <w:multiLevelType w:val="multilevel"/>
    <w:tmpl w:val="0419001F"/>
    <w:numStyleLink w:val="1"/>
  </w:abstractNum>
  <w:abstractNum w:abstractNumId="13">
    <w:nsid w:val="2CFD1A5D"/>
    <w:multiLevelType w:val="hybridMultilevel"/>
    <w:tmpl w:val="8CAE6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1D6A41"/>
    <w:multiLevelType w:val="hybridMultilevel"/>
    <w:tmpl w:val="F5DA4384"/>
    <w:lvl w:ilvl="0" w:tplc="96829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251925"/>
    <w:multiLevelType w:val="multilevel"/>
    <w:tmpl w:val="9042E18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4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>
    <w:nsid w:val="48F06E7E"/>
    <w:multiLevelType w:val="hybridMultilevel"/>
    <w:tmpl w:val="0A945578"/>
    <w:lvl w:ilvl="0" w:tplc="9EAA70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9201C21"/>
    <w:multiLevelType w:val="hybridMultilevel"/>
    <w:tmpl w:val="BE545152"/>
    <w:lvl w:ilvl="0" w:tplc="968291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BE116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3230AD5"/>
    <w:multiLevelType w:val="hybridMultilevel"/>
    <w:tmpl w:val="7F4E4E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545DC4"/>
    <w:multiLevelType w:val="multilevel"/>
    <w:tmpl w:val="0419001F"/>
    <w:styleLink w:val="1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DCD1D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BA0D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8CD2B98"/>
    <w:multiLevelType w:val="hybridMultilevel"/>
    <w:tmpl w:val="27F694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E085538"/>
    <w:multiLevelType w:val="hybridMultilevel"/>
    <w:tmpl w:val="750A65D6"/>
    <w:lvl w:ilvl="0" w:tplc="D3AC0FF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22"/>
  </w:num>
  <w:num w:numId="5">
    <w:abstractNumId w:val="18"/>
  </w:num>
  <w:num w:numId="6">
    <w:abstractNumId w:val="5"/>
  </w:num>
  <w:num w:numId="7">
    <w:abstractNumId w:val="6"/>
  </w:num>
  <w:num w:numId="8">
    <w:abstractNumId w:val="17"/>
  </w:num>
  <w:num w:numId="9">
    <w:abstractNumId w:val="21"/>
  </w:num>
  <w:num w:numId="10">
    <w:abstractNumId w:val="10"/>
  </w:num>
  <w:num w:numId="11">
    <w:abstractNumId w:val="1"/>
  </w:num>
  <w:num w:numId="12">
    <w:abstractNumId w:val="12"/>
  </w:num>
  <w:num w:numId="13">
    <w:abstractNumId w:val="20"/>
  </w:num>
  <w:num w:numId="14">
    <w:abstractNumId w:val="0"/>
  </w:num>
  <w:num w:numId="15">
    <w:abstractNumId w:val="19"/>
  </w:num>
  <w:num w:numId="16">
    <w:abstractNumId w:val="8"/>
  </w:num>
  <w:num w:numId="17">
    <w:abstractNumId w:val="23"/>
  </w:num>
  <w:num w:numId="18">
    <w:abstractNumId w:val="9"/>
  </w:num>
  <w:num w:numId="19">
    <w:abstractNumId w:val="16"/>
  </w:num>
  <w:num w:numId="20">
    <w:abstractNumId w:val="2"/>
  </w:num>
  <w:num w:numId="21">
    <w:abstractNumId w:val="24"/>
  </w:num>
  <w:num w:numId="22">
    <w:abstractNumId w:val="13"/>
  </w:num>
  <w:num w:numId="23">
    <w:abstractNumId w:val="7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A3"/>
    <w:rsid w:val="000006B8"/>
    <w:rsid w:val="0000582C"/>
    <w:rsid w:val="00007375"/>
    <w:rsid w:val="0001155F"/>
    <w:rsid w:val="000138C8"/>
    <w:rsid w:val="00015349"/>
    <w:rsid w:val="00015521"/>
    <w:rsid w:val="00020463"/>
    <w:rsid w:val="00020927"/>
    <w:rsid w:val="00021A6F"/>
    <w:rsid w:val="00021D33"/>
    <w:rsid w:val="000271F4"/>
    <w:rsid w:val="00030C4F"/>
    <w:rsid w:val="00032839"/>
    <w:rsid w:val="00034302"/>
    <w:rsid w:val="00050FF3"/>
    <w:rsid w:val="000521AE"/>
    <w:rsid w:val="00055A86"/>
    <w:rsid w:val="0006022C"/>
    <w:rsid w:val="00062942"/>
    <w:rsid w:val="00070D1D"/>
    <w:rsid w:val="00074899"/>
    <w:rsid w:val="00076D10"/>
    <w:rsid w:val="00076E4E"/>
    <w:rsid w:val="00077EDD"/>
    <w:rsid w:val="00082C93"/>
    <w:rsid w:val="000831E4"/>
    <w:rsid w:val="000837AD"/>
    <w:rsid w:val="00085E5D"/>
    <w:rsid w:val="00087AFF"/>
    <w:rsid w:val="00090E7E"/>
    <w:rsid w:val="00093B6D"/>
    <w:rsid w:val="00097266"/>
    <w:rsid w:val="000A267B"/>
    <w:rsid w:val="000A30C7"/>
    <w:rsid w:val="000A5D66"/>
    <w:rsid w:val="000B0077"/>
    <w:rsid w:val="000C014C"/>
    <w:rsid w:val="000C1780"/>
    <w:rsid w:val="000C2D81"/>
    <w:rsid w:val="000C403F"/>
    <w:rsid w:val="000C5EB7"/>
    <w:rsid w:val="000C64D1"/>
    <w:rsid w:val="000C68EB"/>
    <w:rsid w:val="000D1F87"/>
    <w:rsid w:val="000D5D4D"/>
    <w:rsid w:val="000D61F0"/>
    <w:rsid w:val="000E2F8F"/>
    <w:rsid w:val="000E398A"/>
    <w:rsid w:val="000E4269"/>
    <w:rsid w:val="000E65B1"/>
    <w:rsid w:val="000F02CE"/>
    <w:rsid w:val="000F33E4"/>
    <w:rsid w:val="000F4844"/>
    <w:rsid w:val="000F66F4"/>
    <w:rsid w:val="00102D73"/>
    <w:rsid w:val="001042C3"/>
    <w:rsid w:val="00105A67"/>
    <w:rsid w:val="00107B87"/>
    <w:rsid w:val="001146D4"/>
    <w:rsid w:val="00116DD6"/>
    <w:rsid w:val="00121B5C"/>
    <w:rsid w:val="00122D61"/>
    <w:rsid w:val="00124AB1"/>
    <w:rsid w:val="0012662F"/>
    <w:rsid w:val="00127B0F"/>
    <w:rsid w:val="00131B1B"/>
    <w:rsid w:val="00133476"/>
    <w:rsid w:val="0014550D"/>
    <w:rsid w:val="00150419"/>
    <w:rsid w:val="0015412F"/>
    <w:rsid w:val="00155717"/>
    <w:rsid w:val="001576EA"/>
    <w:rsid w:val="00170EB8"/>
    <w:rsid w:val="00172533"/>
    <w:rsid w:val="001749D1"/>
    <w:rsid w:val="001764B6"/>
    <w:rsid w:val="001774DD"/>
    <w:rsid w:val="00187BB9"/>
    <w:rsid w:val="00190C65"/>
    <w:rsid w:val="001917C1"/>
    <w:rsid w:val="00191B43"/>
    <w:rsid w:val="001A34BC"/>
    <w:rsid w:val="001A414A"/>
    <w:rsid w:val="001A5BFC"/>
    <w:rsid w:val="001A6280"/>
    <w:rsid w:val="001A6433"/>
    <w:rsid w:val="001B49EB"/>
    <w:rsid w:val="001B52ED"/>
    <w:rsid w:val="001B6041"/>
    <w:rsid w:val="001B638B"/>
    <w:rsid w:val="001B7AD9"/>
    <w:rsid w:val="001B7CD6"/>
    <w:rsid w:val="001C28B3"/>
    <w:rsid w:val="001C28EB"/>
    <w:rsid w:val="001D070B"/>
    <w:rsid w:val="001D336D"/>
    <w:rsid w:val="001D719C"/>
    <w:rsid w:val="001E296E"/>
    <w:rsid w:val="001E3BD2"/>
    <w:rsid w:val="001E537D"/>
    <w:rsid w:val="001F08BD"/>
    <w:rsid w:val="001F3B39"/>
    <w:rsid w:val="001F4335"/>
    <w:rsid w:val="001F5797"/>
    <w:rsid w:val="001F6A6C"/>
    <w:rsid w:val="00204710"/>
    <w:rsid w:val="00207639"/>
    <w:rsid w:val="00211314"/>
    <w:rsid w:val="00215B2C"/>
    <w:rsid w:val="00221620"/>
    <w:rsid w:val="002276FE"/>
    <w:rsid w:val="002317E7"/>
    <w:rsid w:val="00231DD7"/>
    <w:rsid w:val="0023270A"/>
    <w:rsid w:val="002342C0"/>
    <w:rsid w:val="00235A75"/>
    <w:rsid w:val="00240076"/>
    <w:rsid w:val="00241686"/>
    <w:rsid w:val="00242F25"/>
    <w:rsid w:val="00250A3D"/>
    <w:rsid w:val="002510D5"/>
    <w:rsid w:val="00253872"/>
    <w:rsid w:val="00255CE1"/>
    <w:rsid w:val="002620D5"/>
    <w:rsid w:val="0026259B"/>
    <w:rsid w:val="00277BCF"/>
    <w:rsid w:val="0028203B"/>
    <w:rsid w:val="002846A6"/>
    <w:rsid w:val="002850E1"/>
    <w:rsid w:val="0028780C"/>
    <w:rsid w:val="00290E24"/>
    <w:rsid w:val="00294081"/>
    <w:rsid w:val="00297BFA"/>
    <w:rsid w:val="002A2E14"/>
    <w:rsid w:val="002A47C1"/>
    <w:rsid w:val="002A4BEB"/>
    <w:rsid w:val="002A620D"/>
    <w:rsid w:val="002A79EA"/>
    <w:rsid w:val="002B0E12"/>
    <w:rsid w:val="002B2A1C"/>
    <w:rsid w:val="002B6B4C"/>
    <w:rsid w:val="002C14E2"/>
    <w:rsid w:val="002C21F2"/>
    <w:rsid w:val="002C25C8"/>
    <w:rsid w:val="002C37D7"/>
    <w:rsid w:val="002C546F"/>
    <w:rsid w:val="002C5EA2"/>
    <w:rsid w:val="002C6AFA"/>
    <w:rsid w:val="002D1F5A"/>
    <w:rsid w:val="002D35B4"/>
    <w:rsid w:val="002D38BF"/>
    <w:rsid w:val="002D3DD5"/>
    <w:rsid w:val="002D4225"/>
    <w:rsid w:val="002F0AD7"/>
    <w:rsid w:val="002F0BA6"/>
    <w:rsid w:val="002F23EF"/>
    <w:rsid w:val="002F26A3"/>
    <w:rsid w:val="002F356D"/>
    <w:rsid w:val="002F4624"/>
    <w:rsid w:val="002F71D8"/>
    <w:rsid w:val="002F7C80"/>
    <w:rsid w:val="00302019"/>
    <w:rsid w:val="00302A78"/>
    <w:rsid w:val="00306AFD"/>
    <w:rsid w:val="00312226"/>
    <w:rsid w:val="00321943"/>
    <w:rsid w:val="003222EA"/>
    <w:rsid w:val="00325BC9"/>
    <w:rsid w:val="00326F78"/>
    <w:rsid w:val="0033203F"/>
    <w:rsid w:val="003330A6"/>
    <w:rsid w:val="00334275"/>
    <w:rsid w:val="0033439B"/>
    <w:rsid w:val="003407AD"/>
    <w:rsid w:val="00346E38"/>
    <w:rsid w:val="0035758A"/>
    <w:rsid w:val="00357711"/>
    <w:rsid w:val="00361F75"/>
    <w:rsid w:val="003626C6"/>
    <w:rsid w:val="00363057"/>
    <w:rsid w:val="00364A56"/>
    <w:rsid w:val="00367016"/>
    <w:rsid w:val="00371F1F"/>
    <w:rsid w:val="003776E6"/>
    <w:rsid w:val="00377AC8"/>
    <w:rsid w:val="00380F25"/>
    <w:rsid w:val="003813CA"/>
    <w:rsid w:val="00384B03"/>
    <w:rsid w:val="00386D5E"/>
    <w:rsid w:val="003958F6"/>
    <w:rsid w:val="003A0142"/>
    <w:rsid w:val="003A1E3C"/>
    <w:rsid w:val="003A379C"/>
    <w:rsid w:val="003A5926"/>
    <w:rsid w:val="003B6F74"/>
    <w:rsid w:val="003C1F42"/>
    <w:rsid w:val="003C207B"/>
    <w:rsid w:val="003C2FDD"/>
    <w:rsid w:val="003D5A0D"/>
    <w:rsid w:val="003D6630"/>
    <w:rsid w:val="003E02B3"/>
    <w:rsid w:val="003E23FB"/>
    <w:rsid w:val="003E773A"/>
    <w:rsid w:val="003F0C38"/>
    <w:rsid w:val="003F4C95"/>
    <w:rsid w:val="003F59DC"/>
    <w:rsid w:val="003F71CD"/>
    <w:rsid w:val="004050FA"/>
    <w:rsid w:val="00406E39"/>
    <w:rsid w:val="00410233"/>
    <w:rsid w:val="00427117"/>
    <w:rsid w:val="00427F5A"/>
    <w:rsid w:val="00431264"/>
    <w:rsid w:val="00432EAB"/>
    <w:rsid w:val="00434A38"/>
    <w:rsid w:val="004403E0"/>
    <w:rsid w:val="004413FA"/>
    <w:rsid w:val="00441699"/>
    <w:rsid w:val="0044189D"/>
    <w:rsid w:val="004458A9"/>
    <w:rsid w:val="0044635A"/>
    <w:rsid w:val="00450494"/>
    <w:rsid w:val="004509FD"/>
    <w:rsid w:val="00452AF9"/>
    <w:rsid w:val="004637BB"/>
    <w:rsid w:val="00465A61"/>
    <w:rsid w:val="00466C94"/>
    <w:rsid w:val="00467F62"/>
    <w:rsid w:val="00473F59"/>
    <w:rsid w:val="00483928"/>
    <w:rsid w:val="004902D3"/>
    <w:rsid w:val="00490E7D"/>
    <w:rsid w:val="00495351"/>
    <w:rsid w:val="004A63A6"/>
    <w:rsid w:val="004A773F"/>
    <w:rsid w:val="004B0B0A"/>
    <w:rsid w:val="004B63B9"/>
    <w:rsid w:val="004B6788"/>
    <w:rsid w:val="004C4128"/>
    <w:rsid w:val="004D5879"/>
    <w:rsid w:val="004D66E0"/>
    <w:rsid w:val="004D7C38"/>
    <w:rsid w:val="004E1649"/>
    <w:rsid w:val="004E3A11"/>
    <w:rsid w:val="004E4062"/>
    <w:rsid w:val="004E6F24"/>
    <w:rsid w:val="004E78B9"/>
    <w:rsid w:val="004F4256"/>
    <w:rsid w:val="004F4F76"/>
    <w:rsid w:val="004F5CDB"/>
    <w:rsid w:val="004F5E65"/>
    <w:rsid w:val="004F6E00"/>
    <w:rsid w:val="004F7195"/>
    <w:rsid w:val="00503508"/>
    <w:rsid w:val="00504BAB"/>
    <w:rsid w:val="00507C39"/>
    <w:rsid w:val="005123D4"/>
    <w:rsid w:val="00512E38"/>
    <w:rsid w:val="0051306E"/>
    <w:rsid w:val="0052196D"/>
    <w:rsid w:val="0052427B"/>
    <w:rsid w:val="00525E8A"/>
    <w:rsid w:val="0052751B"/>
    <w:rsid w:val="005300E6"/>
    <w:rsid w:val="00532827"/>
    <w:rsid w:val="00533926"/>
    <w:rsid w:val="00535E94"/>
    <w:rsid w:val="00540414"/>
    <w:rsid w:val="00544B02"/>
    <w:rsid w:val="0054604C"/>
    <w:rsid w:val="00550C84"/>
    <w:rsid w:val="0055155C"/>
    <w:rsid w:val="0055204F"/>
    <w:rsid w:val="00566FAE"/>
    <w:rsid w:val="005725E0"/>
    <w:rsid w:val="005735C2"/>
    <w:rsid w:val="00576D43"/>
    <w:rsid w:val="005912AE"/>
    <w:rsid w:val="00591414"/>
    <w:rsid w:val="00593990"/>
    <w:rsid w:val="005A2B61"/>
    <w:rsid w:val="005A3BC8"/>
    <w:rsid w:val="005A3DA9"/>
    <w:rsid w:val="005B0839"/>
    <w:rsid w:val="005B110B"/>
    <w:rsid w:val="005B4A2D"/>
    <w:rsid w:val="005B792E"/>
    <w:rsid w:val="005B7AF7"/>
    <w:rsid w:val="005C411B"/>
    <w:rsid w:val="005C63F1"/>
    <w:rsid w:val="005E4A36"/>
    <w:rsid w:val="005F08F2"/>
    <w:rsid w:val="005F3692"/>
    <w:rsid w:val="005F37D2"/>
    <w:rsid w:val="005F6560"/>
    <w:rsid w:val="005F6BB3"/>
    <w:rsid w:val="00616414"/>
    <w:rsid w:val="00623958"/>
    <w:rsid w:val="0063093D"/>
    <w:rsid w:val="00631EEF"/>
    <w:rsid w:val="00632BF1"/>
    <w:rsid w:val="00646F81"/>
    <w:rsid w:val="00653FA0"/>
    <w:rsid w:val="006556B6"/>
    <w:rsid w:val="00657AD7"/>
    <w:rsid w:val="006606BD"/>
    <w:rsid w:val="00660D09"/>
    <w:rsid w:val="00660DC6"/>
    <w:rsid w:val="006617E8"/>
    <w:rsid w:val="00666FBC"/>
    <w:rsid w:val="006726E7"/>
    <w:rsid w:val="00672FE1"/>
    <w:rsid w:val="00674B5A"/>
    <w:rsid w:val="006750CD"/>
    <w:rsid w:val="00682548"/>
    <w:rsid w:val="0069349B"/>
    <w:rsid w:val="0069644F"/>
    <w:rsid w:val="006969FD"/>
    <w:rsid w:val="00696BF5"/>
    <w:rsid w:val="006A187D"/>
    <w:rsid w:val="006A30D0"/>
    <w:rsid w:val="006A5BC7"/>
    <w:rsid w:val="006A738B"/>
    <w:rsid w:val="006A7811"/>
    <w:rsid w:val="006A7ED9"/>
    <w:rsid w:val="006B16DB"/>
    <w:rsid w:val="006B3295"/>
    <w:rsid w:val="006B3F78"/>
    <w:rsid w:val="006B4A43"/>
    <w:rsid w:val="006B5A40"/>
    <w:rsid w:val="006C066C"/>
    <w:rsid w:val="006C0DF4"/>
    <w:rsid w:val="006C2EFA"/>
    <w:rsid w:val="006C410D"/>
    <w:rsid w:val="006D2D37"/>
    <w:rsid w:val="006D3143"/>
    <w:rsid w:val="006D630B"/>
    <w:rsid w:val="006E0760"/>
    <w:rsid w:val="006E62C6"/>
    <w:rsid w:val="006E7FDF"/>
    <w:rsid w:val="006F66B8"/>
    <w:rsid w:val="006F68EB"/>
    <w:rsid w:val="006F7F6D"/>
    <w:rsid w:val="0070375B"/>
    <w:rsid w:val="0070655B"/>
    <w:rsid w:val="00711288"/>
    <w:rsid w:val="00714BC7"/>
    <w:rsid w:val="00721B66"/>
    <w:rsid w:val="0072503B"/>
    <w:rsid w:val="00733D87"/>
    <w:rsid w:val="00737755"/>
    <w:rsid w:val="00746856"/>
    <w:rsid w:val="007515A3"/>
    <w:rsid w:val="00757862"/>
    <w:rsid w:val="00757CC7"/>
    <w:rsid w:val="00765049"/>
    <w:rsid w:val="0076690F"/>
    <w:rsid w:val="00766E4B"/>
    <w:rsid w:val="007701CB"/>
    <w:rsid w:val="00771C4C"/>
    <w:rsid w:val="00773CE1"/>
    <w:rsid w:val="0077596B"/>
    <w:rsid w:val="0078068F"/>
    <w:rsid w:val="00782486"/>
    <w:rsid w:val="00783E9C"/>
    <w:rsid w:val="0078547D"/>
    <w:rsid w:val="00785586"/>
    <w:rsid w:val="00786D57"/>
    <w:rsid w:val="0079617F"/>
    <w:rsid w:val="00796CA2"/>
    <w:rsid w:val="007A4F97"/>
    <w:rsid w:val="007A6673"/>
    <w:rsid w:val="007A706D"/>
    <w:rsid w:val="007A7AB8"/>
    <w:rsid w:val="007A7BFA"/>
    <w:rsid w:val="007B08C1"/>
    <w:rsid w:val="007B3039"/>
    <w:rsid w:val="007C779F"/>
    <w:rsid w:val="007E12F9"/>
    <w:rsid w:val="007E149C"/>
    <w:rsid w:val="007F1D60"/>
    <w:rsid w:val="007F1EDD"/>
    <w:rsid w:val="007F2F34"/>
    <w:rsid w:val="007F48BB"/>
    <w:rsid w:val="007F5E8D"/>
    <w:rsid w:val="00800D17"/>
    <w:rsid w:val="00802C86"/>
    <w:rsid w:val="00804A92"/>
    <w:rsid w:val="00807A8E"/>
    <w:rsid w:val="00810878"/>
    <w:rsid w:val="00810AAE"/>
    <w:rsid w:val="00810DE4"/>
    <w:rsid w:val="00813DEE"/>
    <w:rsid w:val="008205EC"/>
    <w:rsid w:val="00823A8B"/>
    <w:rsid w:val="00824BDA"/>
    <w:rsid w:val="00827098"/>
    <w:rsid w:val="00827EC9"/>
    <w:rsid w:val="008314AD"/>
    <w:rsid w:val="00831794"/>
    <w:rsid w:val="00831B1C"/>
    <w:rsid w:val="00831E2D"/>
    <w:rsid w:val="00833B9A"/>
    <w:rsid w:val="00836C55"/>
    <w:rsid w:val="00841837"/>
    <w:rsid w:val="00843540"/>
    <w:rsid w:val="00844D46"/>
    <w:rsid w:val="00844E80"/>
    <w:rsid w:val="00845745"/>
    <w:rsid w:val="00846A06"/>
    <w:rsid w:val="008534BF"/>
    <w:rsid w:val="008552D5"/>
    <w:rsid w:val="00860A9F"/>
    <w:rsid w:val="008631B0"/>
    <w:rsid w:val="0086389F"/>
    <w:rsid w:val="00865AC5"/>
    <w:rsid w:val="00873784"/>
    <w:rsid w:val="00880097"/>
    <w:rsid w:val="00882712"/>
    <w:rsid w:val="00883433"/>
    <w:rsid w:val="00883DD1"/>
    <w:rsid w:val="00892CB6"/>
    <w:rsid w:val="00892EA2"/>
    <w:rsid w:val="008A2367"/>
    <w:rsid w:val="008A748B"/>
    <w:rsid w:val="008A7831"/>
    <w:rsid w:val="008C1B53"/>
    <w:rsid w:val="008C3C14"/>
    <w:rsid w:val="008C59E3"/>
    <w:rsid w:val="008C75F6"/>
    <w:rsid w:val="008C7ED3"/>
    <w:rsid w:val="008D3A87"/>
    <w:rsid w:val="008E049B"/>
    <w:rsid w:val="008E38BE"/>
    <w:rsid w:val="008E7316"/>
    <w:rsid w:val="008F40FE"/>
    <w:rsid w:val="00900338"/>
    <w:rsid w:val="009014DA"/>
    <w:rsid w:val="00914EB4"/>
    <w:rsid w:val="0092043E"/>
    <w:rsid w:val="00922318"/>
    <w:rsid w:val="009232F3"/>
    <w:rsid w:val="00925397"/>
    <w:rsid w:val="009277E9"/>
    <w:rsid w:val="0093235C"/>
    <w:rsid w:val="009326B2"/>
    <w:rsid w:val="00935A36"/>
    <w:rsid w:val="009375F7"/>
    <w:rsid w:val="00940E34"/>
    <w:rsid w:val="0094310B"/>
    <w:rsid w:val="00943B58"/>
    <w:rsid w:val="00943CDB"/>
    <w:rsid w:val="00945F9E"/>
    <w:rsid w:val="009462B2"/>
    <w:rsid w:val="00946479"/>
    <w:rsid w:val="00953610"/>
    <w:rsid w:val="00954E52"/>
    <w:rsid w:val="0095500B"/>
    <w:rsid w:val="009559ED"/>
    <w:rsid w:val="00955E4E"/>
    <w:rsid w:val="00957D9D"/>
    <w:rsid w:val="00961DD4"/>
    <w:rsid w:val="00965E13"/>
    <w:rsid w:val="0097099F"/>
    <w:rsid w:val="0097424F"/>
    <w:rsid w:val="00985E27"/>
    <w:rsid w:val="00987A62"/>
    <w:rsid w:val="009A00C1"/>
    <w:rsid w:val="009A42A8"/>
    <w:rsid w:val="009A4579"/>
    <w:rsid w:val="009C49BC"/>
    <w:rsid w:val="009D0682"/>
    <w:rsid w:val="009D18A6"/>
    <w:rsid w:val="009D4408"/>
    <w:rsid w:val="009D5466"/>
    <w:rsid w:val="009D56FF"/>
    <w:rsid w:val="009F014B"/>
    <w:rsid w:val="009F5A3D"/>
    <w:rsid w:val="009F7F12"/>
    <w:rsid w:val="00A05265"/>
    <w:rsid w:val="00A10EC5"/>
    <w:rsid w:val="00A11245"/>
    <w:rsid w:val="00A11435"/>
    <w:rsid w:val="00A13A57"/>
    <w:rsid w:val="00A15320"/>
    <w:rsid w:val="00A15C20"/>
    <w:rsid w:val="00A16608"/>
    <w:rsid w:val="00A26888"/>
    <w:rsid w:val="00A3226C"/>
    <w:rsid w:val="00A35E46"/>
    <w:rsid w:val="00A3648B"/>
    <w:rsid w:val="00A36692"/>
    <w:rsid w:val="00A368D4"/>
    <w:rsid w:val="00A37B74"/>
    <w:rsid w:val="00A402C7"/>
    <w:rsid w:val="00A4300F"/>
    <w:rsid w:val="00A50371"/>
    <w:rsid w:val="00A5162D"/>
    <w:rsid w:val="00A56462"/>
    <w:rsid w:val="00A56AB7"/>
    <w:rsid w:val="00A6231B"/>
    <w:rsid w:val="00A62F89"/>
    <w:rsid w:val="00A63493"/>
    <w:rsid w:val="00A64D34"/>
    <w:rsid w:val="00A729A2"/>
    <w:rsid w:val="00A74777"/>
    <w:rsid w:val="00A764D7"/>
    <w:rsid w:val="00A77508"/>
    <w:rsid w:val="00A80239"/>
    <w:rsid w:val="00A8025A"/>
    <w:rsid w:val="00A831A8"/>
    <w:rsid w:val="00A86A8F"/>
    <w:rsid w:val="00A90FEC"/>
    <w:rsid w:val="00A961E2"/>
    <w:rsid w:val="00A97FF8"/>
    <w:rsid w:val="00AA074A"/>
    <w:rsid w:val="00AA1E40"/>
    <w:rsid w:val="00AA3A6F"/>
    <w:rsid w:val="00AB167C"/>
    <w:rsid w:val="00AB2F7C"/>
    <w:rsid w:val="00AB3E4C"/>
    <w:rsid w:val="00AC014A"/>
    <w:rsid w:val="00AC2C8E"/>
    <w:rsid w:val="00AC4AAC"/>
    <w:rsid w:val="00AC63F9"/>
    <w:rsid w:val="00AC7367"/>
    <w:rsid w:val="00AD10FE"/>
    <w:rsid w:val="00AD7131"/>
    <w:rsid w:val="00AE0C01"/>
    <w:rsid w:val="00AE0C3D"/>
    <w:rsid w:val="00AE19D6"/>
    <w:rsid w:val="00AE1CFC"/>
    <w:rsid w:val="00AE332A"/>
    <w:rsid w:val="00AE3D67"/>
    <w:rsid w:val="00AE63A7"/>
    <w:rsid w:val="00AE691E"/>
    <w:rsid w:val="00AE7E29"/>
    <w:rsid w:val="00AF12CF"/>
    <w:rsid w:val="00AF7499"/>
    <w:rsid w:val="00B00AFB"/>
    <w:rsid w:val="00B02687"/>
    <w:rsid w:val="00B035A7"/>
    <w:rsid w:val="00B10D35"/>
    <w:rsid w:val="00B112D3"/>
    <w:rsid w:val="00B12F5F"/>
    <w:rsid w:val="00B15394"/>
    <w:rsid w:val="00B17FCB"/>
    <w:rsid w:val="00B22E85"/>
    <w:rsid w:val="00B377AF"/>
    <w:rsid w:val="00B40506"/>
    <w:rsid w:val="00B409B9"/>
    <w:rsid w:val="00B41C08"/>
    <w:rsid w:val="00B42D7A"/>
    <w:rsid w:val="00B43871"/>
    <w:rsid w:val="00B43DB3"/>
    <w:rsid w:val="00B4408D"/>
    <w:rsid w:val="00B44FBE"/>
    <w:rsid w:val="00B55CD9"/>
    <w:rsid w:val="00B575B7"/>
    <w:rsid w:val="00B62BD4"/>
    <w:rsid w:val="00B66F3E"/>
    <w:rsid w:val="00B70304"/>
    <w:rsid w:val="00B70508"/>
    <w:rsid w:val="00B71A97"/>
    <w:rsid w:val="00B76B78"/>
    <w:rsid w:val="00B76E53"/>
    <w:rsid w:val="00B82F5F"/>
    <w:rsid w:val="00B85F4E"/>
    <w:rsid w:val="00B87037"/>
    <w:rsid w:val="00BA102F"/>
    <w:rsid w:val="00BA61C9"/>
    <w:rsid w:val="00BA6923"/>
    <w:rsid w:val="00BA6F4E"/>
    <w:rsid w:val="00BB012C"/>
    <w:rsid w:val="00BB0223"/>
    <w:rsid w:val="00BB0B95"/>
    <w:rsid w:val="00BB3BAD"/>
    <w:rsid w:val="00BB4F0C"/>
    <w:rsid w:val="00BB6224"/>
    <w:rsid w:val="00BB6EA4"/>
    <w:rsid w:val="00BB6FAB"/>
    <w:rsid w:val="00BC18EC"/>
    <w:rsid w:val="00BC1DCA"/>
    <w:rsid w:val="00BC2374"/>
    <w:rsid w:val="00BC79F6"/>
    <w:rsid w:val="00BD5728"/>
    <w:rsid w:val="00BD72E2"/>
    <w:rsid w:val="00BE55E9"/>
    <w:rsid w:val="00BE6D7F"/>
    <w:rsid w:val="00BF230A"/>
    <w:rsid w:val="00BF450B"/>
    <w:rsid w:val="00BF7491"/>
    <w:rsid w:val="00C014B9"/>
    <w:rsid w:val="00C02B1E"/>
    <w:rsid w:val="00C05177"/>
    <w:rsid w:val="00C053AC"/>
    <w:rsid w:val="00C07A07"/>
    <w:rsid w:val="00C116CB"/>
    <w:rsid w:val="00C1483B"/>
    <w:rsid w:val="00C162DB"/>
    <w:rsid w:val="00C16957"/>
    <w:rsid w:val="00C2275D"/>
    <w:rsid w:val="00C43723"/>
    <w:rsid w:val="00C43998"/>
    <w:rsid w:val="00C4535E"/>
    <w:rsid w:val="00C50512"/>
    <w:rsid w:val="00C547CD"/>
    <w:rsid w:val="00C54CB4"/>
    <w:rsid w:val="00C61E82"/>
    <w:rsid w:val="00C6261E"/>
    <w:rsid w:val="00C63C71"/>
    <w:rsid w:val="00C67398"/>
    <w:rsid w:val="00C67577"/>
    <w:rsid w:val="00C708DD"/>
    <w:rsid w:val="00C73B12"/>
    <w:rsid w:val="00C771FB"/>
    <w:rsid w:val="00C80D69"/>
    <w:rsid w:val="00C8658A"/>
    <w:rsid w:val="00C9158B"/>
    <w:rsid w:val="00C92B48"/>
    <w:rsid w:val="00CA7E63"/>
    <w:rsid w:val="00CB04E1"/>
    <w:rsid w:val="00CB1B8C"/>
    <w:rsid w:val="00CB23E6"/>
    <w:rsid w:val="00CB62D1"/>
    <w:rsid w:val="00CB7077"/>
    <w:rsid w:val="00CC1B24"/>
    <w:rsid w:val="00CD14B8"/>
    <w:rsid w:val="00CD2EF4"/>
    <w:rsid w:val="00CD31FF"/>
    <w:rsid w:val="00CD54B3"/>
    <w:rsid w:val="00CE3C01"/>
    <w:rsid w:val="00CE5F16"/>
    <w:rsid w:val="00CE7C92"/>
    <w:rsid w:val="00CF5487"/>
    <w:rsid w:val="00D006CE"/>
    <w:rsid w:val="00D01865"/>
    <w:rsid w:val="00D02688"/>
    <w:rsid w:val="00D04806"/>
    <w:rsid w:val="00D1118D"/>
    <w:rsid w:val="00D16B85"/>
    <w:rsid w:val="00D179D0"/>
    <w:rsid w:val="00D17F11"/>
    <w:rsid w:val="00D23805"/>
    <w:rsid w:val="00D268E4"/>
    <w:rsid w:val="00D26B2B"/>
    <w:rsid w:val="00D27990"/>
    <w:rsid w:val="00D279D8"/>
    <w:rsid w:val="00D30855"/>
    <w:rsid w:val="00D31F85"/>
    <w:rsid w:val="00D344B4"/>
    <w:rsid w:val="00D34503"/>
    <w:rsid w:val="00D370C6"/>
    <w:rsid w:val="00D37233"/>
    <w:rsid w:val="00D50A2D"/>
    <w:rsid w:val="00D5260D"/>
    <w:rsid w:val="00D526C3"/>
    <w:rsid w:val="00D558BE"/>
    <w:rsid w:val="00D559C9"/>
    <w:rsid w:val="00D5658A"/>
    <w:rsid w:val="00D601D2"/>
    <w:rsid w:val="00D63296"/>
    <w:rsid w:val="00D64272"/>
    <w:rsid w:val="00D643E8"/>
    <w:rsid w:val="00D7023C"/>
    <w:rsid w:val="00D70ED5"/>
    <w:rsid w:val="00D827E5"/>
    <w:rsid w:val="00D84698"/>
    <w:rsid w:val="00D85F04"/>
    <w:rsid w:val="00D914E2"/>
    <w:rsid w:val="00DA13E0"/>
    <w:rsid w:val="00DA2BE4"/>
    <w:rsid w:val="00DA7961"/>
    <w:rsid w:val="00DA7CC1"/>
    <w:rsid w:val="00DB0004"/>
    <w:rsid w:val="00DB1DD4"/>
    <w:rsid w:val="00DB4418"/>
    <w:rsid w:val="00DB580C"/>
    <w:rsid w:val="00DC0C74"/>
    <w:rsid w:val="00DC0CD5"/>
    <w:rsid w:val="00DC1415"/>
    <w:rsid w:val="00DC27D6"/>
    <w:rsid w:val="00DD0B2A"/>
    <w:rsid w:val="00DD22D7"/>
    <w:rsid w:val="00DD5C90"/>
    <w:rsid w:val="00DD6B33"/>
    <w:rsid w:val="00DD79F9"/>
    <w:rsid w:val="00DE28BE"/>
    <w:rsid w:val="00E0560C"/>
    <w:rsid w:val="00E0626D"/>
    <w:rsid w:val="00E0638C"/>
    <w:rsid w:val="00E07B93"/>
    <w:rsid w:val="00E12EB0"/>
    <w:rsid w:val="00E13D29"/>
    <w:rsid w:val="00E14FEB"/>
    <w:rsid w:val="00E16127"/>
    <w:rsid w:val="00E2015D"/>
    <w:rsid w:val="00E25541"/>
    <w:rsid w:val="00E32FCD"/>
    <w:rsid w:val="00E348BC"/>
    <w:rsid w:val="00E40CC4"/>
    <w:rsid w:val="00E41818"/>
    <w:rsid w:val="00E47C00"/>
    <w:rsid w:val="00E5454F"/>
    <w:rsid w:val="00E6041F"/>
    <w:rsid w:val="00E605AC"/>
    <w:rsid w:val="00E60E44"/>
    <w:rsid w:val="00E616ED"/>
    <w:rsid w:val="00E62034"/>
    <w:rsid w:val="00E6254E"/>
    <w:rsid w:val="00E71AE5"/>
    <w:rsid w:val="00E728E7"/>
    <w:rsid w:val="00E7678C"/>
    <w:rsid w:val="00E8020B"/>
    <w:rsid w:val="00E82B3E"/>
    <w:rsid w:val="00E84C5E"/>
    <w:rsid w:val="00E873C9"/>
    <w:rsid w:val="00E901C5"/>
    <w:rsid w:val="00E911B6"/>
    <w:rsid w:val="00E92C0C"/>
    <w:rsid w:val="00E9397B"/>
    <w:rsid w:val="00E96F5D"/>
    <w:rsid w:val="00EA1789"/>
    <w:rsid w:val="00EA21B0"/>
    <w:rsid w:val="00EA46A4"/>
    <w:rsid w:val="00EB23E0"/>
    <w:rsid w:val="00EB2CC7"/>
    <w:rsid w:val="00EB705C"/>
    <w:rsid w:val="00EC57AE"/>
    <w:rsid w:val="00ED1092"/>
    <w:rsid w:val="00ED169C"/>
    <w:rsid w:val="00ED4557"/>
    <w:rsid w:val="00ED569F"/>
    <w:rsid w:val="00ED5F2C"/>
    <w:rsid w:val="00EE7750"/>
    <w:rsid w:val="00EE78C1"/>
    <w:rsid w:val="00EF0820"/>
    <w:rsid w:val="00EF450F"/>
    <w:rsid w:val="00F11856"/>
    <w:rsid w:val="00F12F01"/>
    <w:rsid w:val="00F13507"/>
    <w:rsid w:val="00F15596"/>
    <w:rsid w:val="00F20BC3"/>
    <w:rsid w:val="00F235AE"/>
    <w:rsid w:val="00F246F0"/>
    <w:rsid w:val="00F24DD4"/>
    <w:rsid w:val="00F31F9B"/>
    <w:rsid w:val="00F32B89"/>
    <w:rsid w:val="00F33726"/>
    <w:rsid w:val="00F368CE"/>
    <w:rsid w:val="00F36C56"/>
    <w:rsid w:val="00F3753D"/>
    <w:rsid w:val="00F43067"/>
    <w:rsid w:val="00F54B17"/>
    <w:rsid w:val="00F57327"/>
    <w:rsid w:val="00F57734"/>
    <w:rsid w:val="00F57BF0"/>
    <w:rsid w:val="00F62A54"/>
    <w:rsid w:val="00F7038E"/>
    <w:rsid w:val="00F70AFA"/>
    <w:rsid w:val="00F732C3"/>
    <w:rsid w:val="00F734D7"/>
    <w:rsid w:val="00F73855"/>
    <w:rsid w:val="00F747BC"/>
    <w:rsid w:val="00F77315"/>
    <w:rsid w:val="00F77549"/>
    <w:rsid w:val="00F82A3D"/>
    <w:rsid w:val="00F83A39"/>
    <w:rsid w:val="00F84083"/>
    <w:rsid w:val="00F9098D"/>
    <w:rsid w:val="00F9685F"/>
    <w:rsid w:val="00FA16F1"/>
    <w:rsid w:val="00FA1952"/>
    <w:rsid w:val="00FA28E8"/>
    <w:rsid w:val="00FA3F46"/>
    <w:rsid w:val="00FC0F26"/>
    <w:rsid w:val="00FC1670"/>
    <w:rsid w:val="00FC277F"/>
    <w:rsid w:val="00FC2864"/>
    <w:rsid w:val="00FD0B68"/>
    <w:rsid w:val="00FD3D12"/>
    <w:rsid w:val="00FD5040"/>
    <w:rsid w:val="00FD5B30"/>
    <w:rsid w:val="00FD687D"/>
    <w:rsid w:val="00FE2B9C"/>
    <w:rsid w:val="00FE586D"/>
    <w:rsid w:val="00FE69CE"/>
    <w:rsid w:val="00FF2230"/>
    <w:rsid w:val="00FF2858"/>
    <w:rsid w:val="00FF3DCF"/>
    <w:rsid w:val="00FF419F"/>
    <w:rsid w:val="00FF5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C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94"/>
    <w:pPr>
      <w:jc w:val="both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2F26A3"/>
    <w:pPr>
      <w:keepNext/>
      <w:jc w:val="center"/>
      <w:outlineLvl w:val="0"/>
    </w:pPr>
    <w:rPr>
      <w:rFonts w:ascii="Arial" w:eastAsia="Times New Roman" w:hAnsi="Arial"/>
      <w:spacing w:val="44"/>
      <w:sz w:val="28"/>
      <w:szCs w:val="20"/>
    </w:rPr>
  </w:style>
  <w:style w:type="paragraph" w:styleId="2">
    <w:name w:val="heading 2"/>
    <w:basedOn w:val="10"/>
    <w:next w:val="a"/>
    <w:link w:val="20"/>
    <w:qFormat/>
    <w:rsid w:val="002F26A3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b/>
      <w:bCs/>
      <w:color w:val="000080"/>
      <w:spacing w:val="0"/>
      <w:sz w:val="20"/>
    </w:rPr>
  </w:style>
  <w:style w:type="paragraph" w:styleId="3">
    <w:name w:val="heading 3"/>
    <w:basedOn w:val="2"/>
    <w:next w:val="a"/>
    <w:link w:val="30"/>
    <w:qFormat/>
    <w:rsid w:val="002F26A3"/>
    <w:pPr>
      <w:outlineLvl w:val="2"/>
    </w:pPr>
  </w:style>
  <w:style w:type="paragraph" w:styleId="4">
    <w:name w:val="heading 4"/>
    <w:basedOn w:val="3"/>
    <w:next w:val="a"/>
    <w:link w:val="40"/>
    <w:qFormat/>
    <w:rsid w:val="002F26A3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2F26A3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20">
    <w:name w:val="Заголовок 2 Знак"/>
    <w:link w:val="2"/>
    <w:rsid w:val="002F26A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30">
    <w:name w:val="Заголовок 3 Знак"/>
    <w:link w:val="3"/>
    <w:rsid w:val="002F26A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40">
    <w:name w:val="Заголовок 4 Знак"/>
    <w:link w:val="4"/>
    <w:rsid w:val="002F26A3"/>
    <w:rPr>
      <w:rFonts w:ascii="Arial" w:eastAsia="Times New Roman" w:hAnsi="Arial" w:cs="Times New Roman"/>
      <w:b/>
      <w:bCs/>
      <w:color w:val="00008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2F26A3"/>
  </w:style>
  <w:style w:type="paragraph" w:styleId="a3">
    <w:name w:val="Body Text"/>
    <w:basedOn w:val="a"/>
    <w:link w:val="a4"/>
    <w:rsid w:val="002F26A3"/>
    <w:pPr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rsid w:val="002F26A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F26A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F26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2F26A3"/>
  </w:style>
  <w:style w:type="paragraph" w:styleId="a9">
    <w:name w:val="Balloon Text"/>
    <w:basedOn w:val="a"/>
    <w:link w:val="aa"/>
    <w:uiPriority w:val="99"/>
    <w:semiHidden/>
    <w:rsid w:val="002F26A3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F26A3"/>
    <w:rPr>
      <w:rFonts w:ascii="Tahoma" w:eastAsia="Times New Roman" w:hAnsi="Tahoma" w:cs="Times New Roman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2F26A3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2F26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qFormat/>
    <w:rsid w:val="002F26A3"/>
    <w:rPr>
      <w:i/>
      <w:iCs/>
    </w:rPr>
  </w:style>
  <w:style w:type="paragraph" w:styleId="af">
    <w:name w:val="Title"/>
    <w:basedOn w:val="a"/>
    <w:next w:val="a"/>
    <w:link w:val="af0"/>
    <w:qFormat/>
    <w:rsid w:val="002F26A3"/>
    <w:pPr>
      <w:widowControl w:val="0"/>
      <w:pBdr>
        <w:bottom w:val="single" w:sz="8" w:space="4" w:color="4F81BD"/>
      </w:pBdr>
      <w:autoSpaceDE w:val="0"/>
      <w:autoSpaceDN w:val="0"/>
      <w:adjustRightInd w:val="0"/>
      <w:spacing w:after="300"/>
      <w:contextualSpacing/>
      <w:jc w:val="left"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0">
    <w:name w:val="Название Знак"/>
    <w:link w:val="af"/>
    <w:rsid w:val="002F26A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1">
    <w:name w:val="No Spacing"/>
    <w:uiPriority w:val="1"/>
    <w:qFormat/>
    <w:rsid w:val="002F26A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f2">
    <w:name w:val="Гипертекстовая ссылка"/>
    <w:uiPriority w:val="99"/>
    <w:rsid w:val="002F26A3"/>
    <w:rPr>
      <w:b/>
      <w:bCs/>
      <w:color w:val="106BBE"/>
    </w:rPr>
  </w:style>
  <w:style w:type="paragraph" w:customStyle="1" w:styleId="af3">
    <w:name w:val="Комментарий"/>
    <w:basedOn w:val="a"/>
    <w:next w:val="a"/>
    <w:rsid w:val="002F26A3"/>
    <w:pPr>
      <w:widowControl w:val="0"/>
      <w:autoSpaceDE w:val="0"/>
      <w:autoSpaceDN w:val="0"/>
      <w:adjustRightInd w:val="0"/>
      <w:spacing w:before="75"/>
      <w:ind w:left="170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2F26A3"/>
    <w:rPr>
      <w:i/>
      <w:iCs/>
    </w:rPr>
  </w:style>
  <w:style w:type="paragraph" w:customStyle="1" w:styleId="af5">
    <w:name w:val="Прижатый влево"/>
    <w:basedOn w:val="a"/>
    <w:next w:val="a"/>
    <w:uiPriority w:val="99"/>
    <w:rsid w:val="002F26A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2F26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Нижний колонтитул Знак"/>
    <w:link w:val="af6"/>
    <w:uiPriority w:val="99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2F26A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2F26A3"/>
    <w:rPr>
      <w:b/>
      <w:bCs/>
      <w:color w:val="000080"/>
      <w:sz w:val="20"/>
      <w:szCs w:val="20"/>
    </w:rPr>
  </w:style>
  <w:style w:type="paragraph" w:customStyle="1" w:styleId="af9">
    <w:name w:val="Заголовок статьи"/>
    <w:basedOn w:val="a"/>
    <w:next w:val="a"/>
    <w:rsid w:val="002F26A3"/>
    <w:pPr>
      <w:widowControl w:val="0"/>
      <w:autoSpaceDE w:val="0"/>
      <w:autoSpaceDN w:val="0"/>
      <w:adjustRightInd w:val="0"/>
      <w:ind w:left="1612" w:hanging="2504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Текст (лев. подпись)"/>
    <w:basedOn w:val="a"/>
    <w:next w:val="a"/>
    <w:rsid w:val="002F26A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Колонтитул (левый)"/>
    <w:basedOn w:val="afa"/>
    <w:next w:val="a"/>
    <w:rsid w:val="002F26A3"/>
    <w:rPr>
      <w:sz w:val="14"/>
      <w:szCs w:val="14"/>
    </w:rPr>
  </w:style>
  <w:style w:type="paragraph" w:customStyle="1" w:styleId="afc">
    <w:name w:val="Текст (прав. подпись)"/>
    <w:basedOn w:val="a"/>
    <w:next w:val="a"/>
    <w:rsid w:val="002F26A3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Колонтитул (правый)"/>
    <w:basedOn w:val="afc"/>
    <w:next w:val="a"/>
    <w:rsid w:val="002F26A3"/>
    <w:rPr>
      <w:sz w:val="14"/>
      <w:szCs w:val="14"/>
    </w:rPr>
  </w:style>
  <w:style w:type="paragraph" w:customStyle="1" w:styleId="afe">
    <w:name w:val="Комментарий пользователя"/>
    <w:basedOn w:val="af3"/>
    <w:next w:val="a"/>
    <w:rsid w:val="002F26A3"/>
    <w:pPr>
      <w:spacing w:before="0"/>
      <w:ind w:hanging="170"/>
      <w:jc w:val="left"/>
    </w:pPr>
    <w:rPr>
      <w:i/>
      <w:iCs/>
      <w:color w:val="000080"/>
      <w:sz w:val="20"/>
      <w:szCs w:val="20"/>
      <w:shd w:val="clear" w:color="auto" w:fill="auto"/>
    </w:rPr>
  </w:style>
  <w:style w:type="character" w:customStyle="1" w:styleId="aff">
    <w:name w:val="Найденные слова"/>
    <w:rsid w:val="002F26A3"/>
    <w:rPr>
      <w:b w:val="0"/>
      <w:bCs w:val="0"/>
      <w:color w:val="000080"/>
      <w:sz w:val="20"/>
      <w:szCs w:val="20"/>
    </w:rPr>
  </w:style>
  <w:style w:type="character" w:customStyle="1" w:styleId="aff0">
    <w:name w:val="Не вступил в силу"/>
    <w:rsid w:val="002F26A3"/>
    <w:rPr>
      <w:b/>
      <w:bCs/>
      <w:color w:val="008080"/>
      <w:sz w:val="20"/>
      <w:szCs w:val="20"/>
    </w:rPr>
  </w:style>
  <w:style w:type="paragraph" w:customStyle="1" w:styleId="aff1">
    <w:name w:val="Таблицы (моноширинный)"/>
    <w:basedOn w:val="a"/>
    <w:next w:val="a"/>
    <w:rsid w:val="002F26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Оглавление"/>
    <w:basedOn w:val="aff1"/>
    <w:next w:val="a"/>
    <w:rsid w:val="002F26A3"/>
    <w:pPr>
      <w:ind w:left="140" w:hanging="140"/>
    </w:pPr>
  </w:style>
  <w:style w:type="paragraph" w:customStyle="1" w:styleId="aff3">
    <w:name w:val="Основное меню"/>
    <w:basedOn w:val="a"/>
    <w:next w:val="a"/>
    <w:rsid w:val="002F26A3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18"/>
      <w:szCs w:val="18"/>
      <w:lang w:eastAsia="ru-RU"/>
    </w:rPr>
  </w:style>
  <w:style w:type="paragraph" w:customStyle="1" w:styleId="aff4">
    <w:name w:val="Переменная часть"/>
    <w:basedOn w:val="aff3"/>
    <w:next w:val="a"/>
    <w:rsid w:val="002F26A3"/>
  </w:style>
  <w:style w:type="paragraph" w:customStyle="1" w:styleId="aff5">
    <w:name w:val="Постоянная часть"/>
    <w:basedOn w:val="aff3"/>
    <w:next w:val="a"/>
    <w:rsid w:val="002F26A3"/>
    <w:rPr>
      <w:b/>
      <w:bCs/>
      <w:u w:val="single"/>
    </w:rPr>
  </w:style>
  <w:style w:type="character" w:customStyle="1" w:styleId="aff6">
    <w:name w:val="Продолжение ссылки"/>
    <w:rsid w:val="002F26A3"/>
    <w:rPr>
      <w:b/>
      <w:bCs/>
      <w:color w:val="008000"/>
      <w:sz w:val="20"/>
      <w:szCs w:val="20"/>
      <w:u w:val="single"/>
    </w:rPr>
  </w:style>
  <w:style w:type="paragraph" w:customStyle="1" w:styleId="aff7">
    <w:name w:val="Словарная статья"/>
    <w:basedOn w:val="a"/>
    <w:next w:val="a"/>
    <w:rsid w:val="002F26A3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Текст (справка)"/>
    <w:basedOn w:val="a"/>
    <w:next w:val="a"/>
    <w:rsid w:val="002F26A3"/>
    <w:pPr>
      <w:widowControl w:val="0"/>
      <w:autoSpaceDE w:val="0"/>
      <w:autoSpaceDN w:val="0"/>
      <w:adjustRightInd w:val="0"/>
      <w:ind w:left="170" w:right="170" w:hanging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9">
    <w:name w:val="Утратил силу"/>
    <w:rsid w:val="002F26A3"/>
    <w:rPr>
      <w:b/>
      <w:bCs/>
      <w:strike/>
      <w:color w:val="808000"/>
      <w:sz w:val="20"/>
      <w:szCs w:val="20"/>
    </w:rPr>
  </w:style>
  <w:style w:type="paragraph" w:styleId="affa">
    <w:name w:val="Document Map"/>
    <w:basedOn w:val="a"/>
    <w:link w:val="affb"/>
    <w:rsid w:val="002F26A3"/>
    <w:pPr>
      <w:widowControl w:val="0"/>
      <w:shd w:val="clear" w:color="auto" w:fill="000080"/>
      <w:autoSpaceDE w:val="0"/>
      <w:autoSpaceDN w:val="0"/>
      <w:adjustRightInd w:val="0"/>
      <w:ind w:firstLine="720"/>
    </w:pPr>
    <w:rPr>
      <w:rFonts w:ascii="Tahoma" w:eastAsia="Times New Roman" w:hAnsi="Tahoma"/>
      <w:sz w:val="20"/>
      <w:szCs w:val="20"/>
    </w:rPr>
  </w:style>
  <w:style w:type="character" w:customStyle="1" w:styleId="affb">
    <w:name w:val="Схема документа Знак"/>
    <w:link w:val="affa"/>
    <w:rsid w:val="002F26A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3">
    <w:name w:val="Знак1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rsid w:val="002F26A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">
    <w:name w:val="Обычный1"/>
    <w:rsid w:val="002F26A3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table">
    <w:name w:val="table"/>
    <w:basedOn w:val="a"/>
    <w:rsid w:val="002F26A3"/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fc">
    <w:name w:val="Знак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d">
    <w:name w:val="Body Text Indent"/>
    <w:basedOn w:val="a"/>
    <w:link w:val="affe"/>
    <w:rsid w:val="002F26A3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ffe">
    <w:name w:val="Основной текст с отступом Знак"/>
    <w:link w:val="affd"/>
    <w:rsid w:val="002F26A3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">
    <w:name w:val="Normal (Web)"/>
    <w:basedOn w:val="a"/>
    <w:rsid w:val="002F26A3"/>
    <w:pPr>
      <w:spacing w:before="84" w:after="84"/>
      <w:jc w:val="lef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23">
    <w:name w:val="Обычный2"/>
    <w:rsid w:val="002F26A3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styleId="afff0">
    <w:name w:val="Hyperlink"/>
    <w:uiPriority w:val="99"/>
    <w:rsid w:val="002F26A3"/>
    <w:rPr>
      <w:color w:val="0000FF"/>
      <w:u w:val="single"/>
    </w:rPr>
  </w:style>
  <w:style w:type="character" w:customStyle="1" w:styleId="ac">
    <w:name w:val="Абзац списка Знак"/>
    <w:link w:val="ab"/>
    <w:uiPriority w:val="99"/>
    <w:locked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11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1">
    <w:name w:val="Обычный3"/>
    <w:rsid w:val="002F26A3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24">
    <w:name w:val="Знак2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harCharCarCarCharCharCarCarCharCharCarCarCharChar1">
    <w:name w:val="Char Char Car Car Char Char Car Car Char Char Car Car Char Char1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2F26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5">
    <w:name w:val="Сетка таблицы1"/>
    <w:basedOn w:val="a1"/>
    <w:next w:val="a5"/>
    <w:rsid w:val="002F2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F26A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nformat">
    <w:name w:val="ConsPlusNonformat"/>
    <w:rsid w:val="002F26A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ff1">
    <w:name w:val="footnote text"/>
    <w:basedOn w:val="a"/>
    <w:link w:val="afff2"/>
    <w:rsid w:val="002F26A3"/>
    <w:pPr>
      <w:jc w:val="left"/>
    </w:pPr>
    <w:rPr>
      <w:rFonts w:ascii="Times New Roman" w:hAnsi="Times New Roman"/>
      <w:sz w:val="20"/>
      <w:szCs w:val="20"/>
    </w:rPr>
  </w:style>
  <w:style w:type="character" w:customStyle="1" w:styleId="afff2">
    <w:name w:val="Текст сноски Знак"/>
    <w:link w:val="afff1"/>
    <w:rsid w:val="002F26A3"/>
    <w:rPr>
      <w:rFonts w:ascii="Times New Roman" w:eastAsia="Calibri" w:hAnsi="Times New Roman" w:cs="Times New Roman"/>
      <w:sz w:val="20"/>
      <w:szCs w:val="20"/>
    </w:rPr>
  </w:style>
  <w:style w:type="character" w:styleId="afff3">
    <w:name w:val="footnote reference"/>
    <w:rsid w:val="002F26A3"/>
    <w:rPr>
      <w:rFonts w:cs="Times New Roman"/>
      <w:vertAlign w:val="superscript"/>
    </w:rPr>
  </w:style>
  <w:style w:type="paragraph" w:styleId="afff4">
    <w:name w:val="endnote text"/>
    <w:basedOn w:val="a"/>
    <w:link w:val="afff5"/>
    <w:uiPriority w:val="99"/>
    <w:unhideWhenUsed/>
    <w:rsid w:val="002F26A3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link w:val="afff4"/>
    <w:uiPriority w:val="99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6">
    <w:name w:val="endnote reference"/>
    <w:uiPriority w:val="99"/>
    <w:unhideWhenUsed/>
    <w:rsid w:val="002F26A3"/>
    <w:rPr>
      <w:vertAlign w:val="superscript"/>
    </w:rPr>
  </w:style>
  <w:style w:type="paragraph" w:styleId="afff7">
    <w:name w:val="Plain Text"/>
    <w:basedOn w:val="a"/>
    <w:link w:val="afff8"/>
    <w:rsid w:val="002F26A3"/>
    <w:pPr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ff8">
    <w:name w:val="Текст Знак"/>
    <w:link w:val="afff7"/>
    <w:rsid w:val="002F26A3"/>
    <w:rPr>
      <w:rFonts w:ascii="Courier New" w:eastAsia="Times New Roman" w:hAnsi="Courier New" w:cs="Times New Roman"/>
      <w:sz w:val="20"/>
      <w:szCs w:val="20"/>
    </w:rPr>
  </w:style>
  <w:style w:type="paragraph" w:customStyle="1" w:styleId="afff9">
    <w:name w:val="Знак Знак Знак Знак"/>
    <w:basedOn w:val="a"/>
    <w:rsid w:val="002F26A3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32">
    <w:name w:val="Body Text Indent 3"/>
    <w:basedOn w:val="a"/>
    <w:link w:val="33"/>
    <w:rsid w:val="002F26A3"/>
    <w:pPr>
      <w:widowControl w:val="0"/>
      <w:autoSpaceDE w:val="0"/>
      <w:autoSpaceDN w:val="0"/>
      <w:adjustRightInd w:val="0"/>
      <w:spacing w:after="120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2F26A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Title">
    <w:name w:val="ConsTitle"/>
    <w:rsid w:val="002F26A3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styleId="afffa">
    <w:name w:val="annotation reference"/>
    <w:uiPriority w:val="99"/>
    <w:unhideWhenUsed/>
    <w:rsid w:val="002F26A3"/>
    <w:rPr>
      <w:sz w:val="16"/>
      <w:szCs w:val="16"/>
    </w:rPr>
  </w:style>
  <w:style w:type="paragraph" w:styleId="afffb">
    <w:name w:val="annotation text"/>
    <w:basedOn w:val="a"/>
    <w:link w:val="afffc"/>
    <w:uiPriority w:val="99"/>
    <w:unhideWhenUsed/>
    <w:rsid w:val="002F26A3"/>
    <w:pPr>
      <w:jc w:val="left"/>
    </w:pPr>
    <w:rPr>
      <w:rFonts w:ascii="Times New Roman" w:hAnsi="Times New Roman"/>
      <w:sz w:val="20"/>
      <w:szCs w:val="20"/>
    </w:rPr>
  </w:style>
  <w:style w:type="character" w:customStyle="1" w:styleId="afffc">
    <w:name w:val="Текст примечания Знак"/>
    <w:link w:val="afffb"/>
    <w:uiPriority w:val="99"/>
    <w:rsid w:val="002F26A3"/>
    <w:rPr>
      <w:rFonts w:ascii="Times New Roman" w:eastAsia="Calibri" w:hAnsi="Times New Roman" w:cs="Times New Roman"/>
      <w:sz w:val="20"/>
      <w:szCs w:val="20"/>
    </w:rPr>
  </w:style>
  <w:style w:type="paragraph" w:styleId="afffd">
    <w:name w:val="annotation subject"/>
    <w:basedOn w:val="afffb"/>
    <w:next w:val="afffb"/>
    <w:link w:val="afffe"/>
    <w:uiPriority w:val="99"/>
    <w:unhideWhenUsed/>
    <w:rsid w:val="002F26A3"/>
    <w:rPr>
      <w:b/>
      <w:bCs/>
    </w:rPr>
  </w:style>
  <w:style w:type="character" w:customStyle="1" w:styleId="afffe">
    <w:name w:val="Тема примечания Знак"/>
    <w:link w:val="afffd"/>
    <w:uiPriority w:val="99"/>
    <w:rsid w:val="002F26A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fff">
    <w:name w:val="Intense Quote"/>
    <w:basedOn w:val="a"/>
    <w:next w:val="a"/>
    <w:link w:val="affff0"/>
    <w:uiPriority w:val="30"/>
    <w:qFormat/>
    <w:rsid w:val="002F26A3"/>
    <w:pPr>
      <w:widowControl w:val="0"/>
      <w:pBdr>
        <w:bottom w:val="single" w:sz="4" w:space="4" w:color="4F81BD"/>
      </w:pBdr>
      <w:autoSpaceDE w:val="0"/>
      <w:autoSpaceDN w:val="0"/>
      <w:adjustRightInd w:val="0"/>
      <w:spacing w:before="200" w:after="280"/>
      <w:ind w:left="936" w:right="936"/>
      <w:jc w:val="left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ff0">
    <w:name w:val="Выделенная цитата Знак"/>
    <w:link w:val="affff"/>
    <w:uiPriority w:val="30"/>
    <w:rsid w:val="002F26A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ff1">
    <w:name w:val="Intense Emphasis"/>
    <w:uiPriority w:val="21"/>
    <w:qFormat/>
    <w:rsid w:val="002F26A3"/>
    <w:rPr>
      <w:b/>
      <w:bCs/>
      <w:i/>
      <w:iCs/>
      <w:color w:val="4F81BD"/>
    </w:rPr>
  </w:style>
  <w:style w:type="paragraph" w:styleId="25">
    <w:name w:val="Quote"/>
    <w:basedOn w:val="a"/>
    <w:next w:val="a"/>
    <w:link w:val="26"/>
    <w:uiPriority w:val="29"/>
    <w:qFormat/>
    <w:rsid w:val="002F26A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6">
    <w:name w:val="Цитата 2 Знак"/>
    <w:link w:val="25"/>
    <w:uiPriority w:val="29"/>
    <w:rsid w:val="002F26A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41">
    <w:name w:val="Обычный4"/>
    <w:rsid w:val="00F73855"/>
    <w:pPr>
      <w:widowControl w:val="0"/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ConsNonformat">
    <w:name w:val="ConsNonformat"/>
    <w:rsid w:val="00F738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ED16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numbering" w:customStyle="1" w:styleId="1">
    <w:name w:val="Стиль1"/>
    <w:uiPriority w:val="99"/>
    <w:rsid w:val="00DB0004"/>
    <w:pPr>
      <w:numPr>
        <w:numId w:val="13"/>
      </w:numPr>
    </w:pPr>
  </w:style>
  <w:style w:type="character" w:styleId="affff2">
    <w:name w:val="Placeholder Text"/>
    <w:basedOn w:val="a0"/>
    <w:uiPriority w:val="99"/>
    <w:semiHidden/>
    <w:rsid w:val="005515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94"/>
    <w:pPr>
      <w:jc w:val="both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2F26A3"/>
    <w:pPr>
      <w:keepNext/>
      <w:jc w:val="center"/>
      <w:outlineLvl w:val="0"/>
    </w:pPr>
    <w:rPr>
      <w:rFonts w:ascii="Arial" w:eastAsia="Times New Roman" w:hAnsi="Arial"/>
      <w:spacing w:val="44"/>
      <w:sz w:val="28"/>
      <w:szCs w:val="20"/>
    </w:rPr>
  </w:style>
  <w:style w:type="paragraph" w:styleId="2">
    <w:name w:val="heading 2"/>
    <w:basedOn w:val="10"/>
    <w:next w:val="a"/>
    <w:link w:val="20"/>
    <w:qFormat/>
    <w:rsid w:val="002F26A3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b/>
      <w:bCs/>
      <w:color w:val="000080"/>
      <w:spacing w:val="0"/>
      <w:sz w:val="20"/>
    </w:rPr>
  </w:style>
  <w:style w:type="paragraph" w:styleId="3">
    <w:name w:val="heading 3"/>
    <w:basedOn w:val="2"/>
    <w:next w:val="a"/>
    <w:link w:val="30"/>
    <w:qFormat/>
    <w:rsid w:val="002F26A3"/>
    <w:pPr>
      <w:outlineLvl w:val="2"/>
    </w:pPr>
  </w:style>
  <w:style w:type="paragraph" w:styleId="4">
    <w:name w:val="heading 4"/>
    <w:basedOn w:val="3"/>
    <w:next w:val="a"/>
    <w:link w:val="40"/>
    <w:qFormat/>
    <w:rsid w:val="002F26A3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2F26A3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20">
    <w:name w:val="Заголовок 2 Знак"/>
    <w:link w:val="2"/>
    <w:rsid w:val="002F26A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30">
    <w:name w:val="Заголовок 3 Знак"/>
    <w:link w:val="3"/>
    <w:rsid w:val="002F26A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40">
    <w:name w:val="Заголовок 4 Знак"/>
    <w:link w:val="4"/>
    <w:rsid w:val="002F26A3"/>
    <w:rPr>
      <w:rFonts w:ascii="Arial" w:eastAsia="Times New Roman" w:hAnsi="Arial" w:cs="Times New Roman"/>
      <w:b/>
      <w:bCs/>
      <w:color w:val="00008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2F26A3"/>
  </w:style>
  <w:style w:type="paragraph" w:styleId="a3">
    <w:name w:val="Body Text"/>
    <w:basedOn w:val="a"/>
    <w:link w:val="a4"/>
    <w:rsid w:val="002F26A3"/>
    <w:pPr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rsid w:val="002F26A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F26A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F26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2F26A3"/>
  </w:style>
  <w:style w:type="paragraph" w:styleId="a9">
    <w:name w:val="Balloon Text"/>
    <w:basedOn w:val="a"/>
    <w:link w:val="aa"/>
    <w:uiPriority w:val="99"/>
    <w:semiHidden/>
    <w:rsid w:val="002F26A3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F26A3"/>
    <w:rPr>
      <w:rFonts w:ascii="Tahoma" w:eastAsia="Times New Roman" w:hAnsi="Tahoma" w:cs="Times New Roman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2F26A3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2F26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qFormat/>
    <w:rsid w:val="002F26A3"/>
    <w:rPr>
      <w:i/>
      <w:iCs/>
    </w:rPr>
  </w:style>
  <w:style w:type="paragraph" w:styleId="af">
    <w:name w:val="Title"/>
    <w:basedOn w:val="a"/>
    <w:next w:val="a"/>
    <w:link w:val="af0"/>
    <w:qFormat/>
    <w:rsid w:val="002F26A3"/>
    <w:pPr>
      <w:widowControl w:val="0"/>
      <w:pBdr>
        <w:bottom w:val="single" w:sz="8" w:space="4" w:color="4F81BD"/>
      </w:pBdr>
      <w:autoSpaceDE w:val="0"/>
      <w:autoSpaceDN w:val="0"/>
      <w:adjustRightInd w:val="0"/>
      <w:spacing w:after="300"/>
      <w:contextualSpacing/>
      <w:jc w:val="left"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0">
    <w:name w:val="Название Знак"/>
    <w:link w:val="af"/>
    <w:rsid w:val="002F26A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1">
    <w:name w:val="No Spacing"/>
    <w:uiPriority w:val="1"/>
    <w:qFormat/>
    <w:rsid w:val="002F26A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f2">
    <w:name w:val="Гипертекстовая ссылка"/>
    <w:uiPriority w:val="99"/>
    <w:rsid w:val="002F26A3"/>
    <w:rPr>
      <w:b/>
      <w:bCs/>
      <w:color w:val="106BBE"/>
    </w:rPr>
  </w:style>
  <w:style w:type="paragraph" w:customStyle="1" w:styleId="af3">
    <w:name w:val="Комментарий"/>
    <w:basedOn w:val="a"/>
    <w:next w:val="a"/>
    <w:rsid w:val="002F26A3"/>
    <w:pPr>
      <w:widowControl w:val="0"/>
      <w:autoSpaceDE w:val="0"/>
      <w:autoSpaceDN w:val="0"/>
      <w:adjustRightInd w:val="0"/>
      <w:spacing w:before="75"/>
      <w:ind w:left="170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2F26A3"/>
    <w:rPr>
      <w:i/>
      <w:iCs/>
    </w:rPr>
  </w:style>
  <w:style w:type="paragraph" w:customStyle="1" w:styleId="af5">
    <w:name w:val="Прижатый влево"/>
    <w:basedOn w:val="a"/>
    <w:next w:val="a"/>
    <w:uiPriority w:val="99"/>
    <w:rsid w:val="002F26A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2F26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Нижний колонтитул Знак"/>
    <w:link w:val="af6"/>
    <w:uiPriority w:val="99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2F26A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2F26A3"/>
    <w:rPr>
      <w:b/>
      <w:bCs/>
      <w:color w:val="000080"/>
      <w:sz w:val="20"/>
      <w:szCs w:val="20"/>
    </w:rPr>
  </w:style>
  <w:style w:type="paragraph" w:customStyle="1" w:styleId="af9">
    <w:name w:val="Заголовок статьи"/>
    <w:basedOn w:val="a"/>
    <w:next w:val="a"/>
    <w:rsid w:val="002F26A3"/>
    <w:pPr>
      <w:widowControl w:val="0"/>
      <w:autoSpaceDE w:val="0"/>
      <w:autoSpaceDN w:val="0"/>
      <w:adjustRightInd w:val="0"/>
      <w:ind w:left="1612" w:hanging="2504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Текст (лев. подпись)"/>
    <w:basedOn w:val="a"/>
    <w:next w:val="a"/>
    <w:rsid w:val="002F26A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Колонтитул (левый)"/>
    <w:basedOn w:val="afa"/>
    <w:next w:val="a"/>
    <w:rsid w:val="002F26A3"/>
    <w:rPr>
      <w:sz w:val="14"/>
      <w:szCs w:val="14"/>
    </w:rPr>
  </w:style>
  <w:style w:type="paragraph" w:customStyle="1" w:styleId="afc">
    <w:name w:val="Текст (прав. подпись)"/>
    <w:basedOn w:val="a"/>
    <w:next w:val="a"/>
    <w:rsid w:val="002F26A3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Колонтитул (правый)"/>
    <w:basedOn w:val="afc"/>
    <w:next w:val="a"/>
    <w:rsid w:val="002F26A3"/>
    <w:rPr>
      <w:sz w:val="14"/>
      <w:szCs w:val="14"/>
    </w:rPr>
  </w:style>
  <w:style w:type="paragraph" w:customStyle="1" w:styleId="afe">
    <w:name w:val="Комментарий пользователя"/>
    <w:basedOn w:val="af3"/>
    <w:next w:val="a"/>
    <w:rsid w:val="002F26A3"/>
    <w:pPr>
      <w:spacing w:before="0"/>
      <w:ind w:hanging="170"/>
      <w:jc w:val="left"/>
    </w:pPr>
    <w:rPr>
      <w:i/>
      <w:iCs/>
      <w:color w:val="000080"/>
      <w:sz w:val="20"/>
      <w:szCs w:val="20"/>
      <w:shd w:val="clear" w:color="auto" w:fill="auto"/>
    </w:rPr>
  </w:style>
  <w:style w:type="character" w:customStyle="1" w:styleId="aff">
    <w:name w:val="Найденные слова"/>
    <w:rsid w:val="002F26A3"/>
    <w:rPr>
      <w:b w:val="0"/>
      <w:bCs w:val="0"/>
      <w:color w:val="000080"/>
      <w:sz w:val="20"/>
      <w:szCs w:val="20"/>
    </w:rPr>
  </w:style>
  <w:style w:type="character" w:customStyle="1" w:styleId="aff0">
    <w:name w:val="Не вступил в силу"/>
    <w:rsid w:val="002F26A3"/>
    <w:rPr>
      <w:b/>
      <w:bCs/>
      <w:color w:val="008080"/>
      <w:sz w:val="20"/>
      <w:szCs w:val="20"/>
    </w:rPr>
  </w:style>
  <w:style w:type="paragraph" w:customStyle="1" w:styleId="aff1">
    <w:name w:val="Таблицы (моноширинный)"/>
    <w:basedOn w:val="a"/>
    <w:next w:val="a"/>
    <w:rsid w:val="002F26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Оглавление"/>
    <w:basedOn w:val="aff1"/>
    <w:next w:val="a"/>
    <w:rsid w:val="002F26A3"/>
    <w:pPr>
      <w:ind w:left="140" w:hanging="140"/>
    </w:pPr>
  </w:style>
  <w:style w:type="paragraph" w:customStyle="1" w:styleId="aff3">
    <w:name w:val="Основное меню"/>
    <w:basedOn w:val="a"/>
    <w:next w:val="a"/>
    <w:rsid w:val="002F26A3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18"/>
      <w:szCs w:val="18"/>
      <w:lang w:eastAsia="ru-RU"/>
    </w:rPr>
  </w:style>
  <w:style w:type="paragraph" w:customStyle="1" w:styleId="aff4">
    <w:name w:val="Переменная часть"/>
    <w:basedOn w:val="aff3"/>
    <w:next w:val="a"/>
    <w:rsid w:val="002F26A3"/>
  </w:style>
  <w:style w:type="paragraph" w:customStyle="1" w:styleId="aff5">
    <w:name w:val="Постоянная часть"/>
    <w:basedOn w:val="aff3"/>
    <w:next w:val="a"/>
    <w:rsid w:val="002F26A3"/>
    <w:rPr>
      <w:b/>
      <w:bCs/>
      <w:u w:val="single"/>
    </w:rPr>
  </w:style>
  <w:style w:type="character" w:customStyle="1" w:styleId="aff6">
    <w:name w:val="Продолжение ссылки"/>
    <w:rsid w:val="002F26A3"/>
    <w:rPr>
      <w:b/>
      <w:bCs/>
      <w:color w:val="008000"/>
      <w:sz w:val="20"/>
      <w:szCs w:val="20"/>
      <w:u w:val="single"/>
    </w:rPr>
  </w:style>
  <w:style w:type="paragraph" w:customStyle="1" w:styleId="aff7">
    <w:name w:val="Словарная статья"/>
    <w:basedOn w:val="a"/>
    <w:next w:val="a"/>
    <w:rsid w:val="002F26A3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Текст (справка)"/>
    <w:basedOn w:val="a"/>
    <w:next w:val="a"/>
    <w:rsid w:val="002F26A3"/>
    <w:pPr>
      <w:widowControl w:val="0"/>
      <w:autoSpaceDE w:val="0"/>
      <w:autoSpaceDN w:val="0"/>
      <w:adjustRightInd w:val="0"/>
      <w:ind w:left="170" w:right="170" w:hanging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9">
    <w:name w:val="Утратил силу"/>
    <w:rsid w:val="002F26A3"/>
    <w:rPr>
      <w:b/>
      <w:bCs/>
      <w:strike/>
      <w:color w:val="808000"/>
      <w:sz w:val="20"/>
      <w:szCs w:val="20"/>
    </w:rPr>
  </w:style>
  <w:style w:type="paragraph" w:styleId="affa">
    <w:name w:val="Document Map"/>
    <w:basedOn w:val="a"/>
    <w:link w:val="affb"/>
    <w:rsid w:val="002F26A3"/>
    <w:pPr>
      <w:widowControl w:val="0"/>
      <w:shd w:val="clear" w:color="auto" w:fill="000080"/>
      <w:autoSpaceDE w:val="0"/>
      <w:autoSpaceDN w:val="0"/>
      <w:adjustRightInd w:val="0"/>
      <w:ind w:firstLine="720"/>
    </w:pPr>
    <w:rPr>
      <w:rFonts w:ascii="Tahoma" w:eastAsia="Times New Roman" w:hAnsi="Tahoma"/>
      <w:sz w:val="20"/>
      <w:szCs w:val="20"/>
    </w:rPr>
  </w:style>
  <w:style w:type="character" w:customStyle="1" w:styleId="affb">
    <w:name w:val="Схема документа Знак"/>
    <w:link w:val="affa"/>
    <w:rsid w:val="002F26A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3">
    <w:name w:val="Знак1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rsid w:val="002F26A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">
    <w:name w:val="Обычный1"/>
    <w:rsid w:val="002F26A3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table">
    <w:name w:val="table"/>
    <w:basedOn w:val="a"/>
    <w:rsid w:val="002F26A3"/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fc">
    <w:name w:val="Знак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d">
    <w:name w:val="Body Text Indent"/>
    <w:basedOn w:val="a"/>
    <w:link w:val="affe"/>
    <w:rsid w:val="002F26A3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ffe">
    <w:name w:val="Основной текст с отступом Знак"/>
    <w:link w:val="affd"/>
    <w:rsid w:val="002F26A3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">
    <w:name w:val="Normal (Web)"/>
    <w:basedOn w:val="a"/>
    <w:rsid w:val="002F26A3"/>
    <w:pPr>
      <w:spacing w:before="84" w:after="84"/>
      <w:jc w:val="lef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23">
    <w:name w:val="Обычный2"/>
    <w:rsid w:val="002F26A3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styleId="afff0">
    <w:name w:val="Hyperlink"/>
    <w:uiPriority w:val="99"/>
    <w:rsid w:val="002F26A3"/>
    <w:rPr>
      <w:color w:val="0000FF"/>
      <w:u w:val="single"/>
    </w:rPr>
  </w:style>
  <w:style w:type="character" w:customStyle="1" w:styleId="ac">
    <w:name w:val="Абзац списка Знак"/>
    <w:link w:val="ab"/>
    <w:uiPriority w:val="99"/>
    <w:locked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11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1">
    <w:name w:val="Обычный3"/>
    <w:rsid w:val="002F26A3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24">
    <w:name w:val="Знак2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harCharCarCarCharCharCarCarCharCharCarCarCharChar1">
    <w:name w:val="Char Char Car Car Char Char Car Car Char Char Car Car Char Char1"/>
    <w:basedOn w:val="a"/>
    <w:rsid w:val="002F26A3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2F26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5">
    <w:name w:val="Сетка таблицы1"/>
    <w:basedOn w:val="a1"/>
    <w:next w:val="a5"/>
    <w:rsid w:val="002F2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F26A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nformat">
    <w:name w:val="ConsPlusNonformat"/>
    <w:rsid w:val="002F26A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ff1">
    <w:name w:val="footnote text"/>
    <w:basedOn w:val="a"/>
    <w:link w:val="afff2"/>
    <w:rsid w:val="002F26A3"/>
    <w:pPr>
      <w:jc w:val="left"/>
    </w:pPr>
    <w:rPr>
      <w:rFonts w:ascii="Times New Roman" w:hAnsi="Times New Roman"/>
      <w:sz w:val="20"/>
      <w:szCs w:val="20"/>
    </w:rPr>
  </w:style>
  <w:style w:type="character" w:customStyle="1" w:styleId="afff2">
    <w:name w:val="Текст сноски Знак"/>
    <w:link w:val="afff1"/>
    <w:rsid w:val="002F26A3"/>
    <w:rPr>
      <w:rFonts w:ascii="Times New Roman" w:eastAsia="Calibri" w:hAnsi="Times New Roman" w:cs="Times New Roman"/>
      <w:sz w:val="20"/>
      <w:szCs w:val="20"/>
    </w:rPr>
  </w:style>
  <w:style w:type="character" w:styleId="afff3">
    <w:name w:val="footnote reference"/>
    <w:rsid w:val="002F26A3"/>
    <w:rPr>
      <w:rFonts w:cs="Times New Roman"/>
      <w:vertAlign w:val="superscript"/>
    </w:rPr>
  </w:style>
  <w:style w:type="paragraph" w:styleId="afff4">
    <w:name w:val="endnote text"/>
    <w:basedOn w:val="a"/>
    <w:link w:val="afff5"/>
    <w:uiPriority w:val="99"/>
    <w:unhideWhenUsed/>
    <w:rsid w:val="002F26A3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link w:val="afff4"/>
    <w:uiPriority w:val="99"/>
    <w:rsid w:val="002F2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6">
    <w:name w:val="endnote reference"/>
    <w:uiPriority w:val="99"/>
    <w:unhideWhenUsed/>
    <w:rsid w:val="002F26A3"/>
    <w:rPr>
      <w:vertAlign w:val="superscript"/>
    </w:rPr>
  </w:style>
  <w:style w:type="paragraph" w:styleId="afff7">
    <w:name w:val="Plain Text"/>
    <w:basedOn w:val="a"/>
    <w:link w:val="afff8"/>
    <w:rsid w:val="002F26A3"/>
    <w:pPr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ff8">
    <w:name w:val="Текст Знак"/>
    <w:link w:val="afff7"/>
    <w:rsid w:val="002F26A3"/>
    <w:rPr>
      <w:rFonts w:ascii="Courier New" w:eastAsia="Times New Roman" w:hAnsi="Courier New" w:cs="Times New Roman"/>
      <w:sz w:val="20"/>
      <w:szCs w:val="20"/>
    </w:rPr>
  </w:style>
  <w:style w:type="paragraph" w:customStyle="1" w:styleId="afff9">
    <w:name w:val="Знак Знак Знак Знак"/>
    <w:basedOn w:val="a"/>
    <w:rsid w:val="002F26A3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32">
    <w:name w:val="Body Text Indent 3"/>
    <w:basedOn w:val="a"/>
    <w:link w:val="33"/>
    <w:rsid w:val="002F26A3"/>
    <w:pPr>
      <w:widowControl w:val="0"/>
      <w:autoSpaceDE w:val="0"/>
      <w:autoSpaceDN w:val="0"/>
      <w:adjustRightInd w:val="0"/>
      <w:spacing w:after="120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2F26A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Title">
    <w:name w:val="ConsTitle"/>
    <w:rsid w:val="002F26A3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styleId="afffa">
    <w:name w:val="annotation reference"/>
    <w:uiPriority w:val="99"/>
    <w:unhideWhenUsed/>
    <w:rsid w:val="002F26A3"/>
    <w:rPr>
      <w:sz w:val="16"/>
      <w:szCs w:val="16"/>
    </w:rPr>
  </w:style>
  <w:style w:type="paragraph" w:styleId="afffb">
    <w:name w:val="annotation text"/>
    <w:basedOn w:val="a"/>
    <w:link w:val="afffc"/>
    <w:uiPriority w:val="99"/>
    <w:unhideWhenUsed/>
    <w:rsid w:val="002F26A3"/>
    <w:pPr>
      <w:jc w:val="left"/>
    </w:pPr>
    <w:rPr>
      <w:rFonts w:ascii="Times New Roman" w:hAnsi="Times New Roman"/>
      <w:sz w:val="20"/>
      <w:szCs w:val="20"/>
    </w:rPr>
  </w:style>
  <w:style w:type="character" w:customStyle="1" w:styleId="afffc">
    <w:name w:val="Текст примечания Знак"/>
    <w:link w:val="afffb"/>
    <w:uiPriority w:val="99"/>
    <w:rsid w:val="002F26A3"/>
    <w:rPr>
      <w:rFonts w:ascii="Times New Roman" w:eastAsia="Calibri" w:hAnsi="Times New Roman" w:cs="Times New Roman"/>
      <w:sz w:val="20"/>
      <w:szCs w:val="20"/>
    </w:rPr>
  </w:style>
  <w:style w:type="paragraph" w:styleId="afffd">
    <w:name w:val="annotation subject"/>
    <w:basedOn w:val="afffb"/>
    <w:next w:val="afffb"/>
    <w:link w:val="afffe"/>
    <w:uiPriority w:val="99"/>
    <w:unhideWhenUsed/>
    <w:rsid w:val="002F26A3"/>
    <w:rPr>
      <w:b/>
      <w:bCs/>
    </w:rPr>
  </w:style>
  <w:style w:type="character" w:customStyle="1" w:styleId="afffe">
    <w:name w:val="Тема примечания Знак"/>
    <w:link w:val="afffd"/>
    <w:uiPriority w:val="99"/>
    <w:rsid w:val="002F26A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fff">
    <w:name w:val="Intense Quote"/>
    <w:basedOn w:val="a"/>
    <w:next w:val="a"/>
    <w:link w:val="affff0"/>
    <w:uiPriority w:val="30"/>
    <w:qFormat/>
    <w:rsid w:val="002F26A3"/>
    <w:pPr>
      <w:widowControl w:val="0"/>
      <w:pBdr>
        <w:bottom w:val="single" w:sz="4" w:space="4" w:color="4F81BD"/>
      </w:pBdr>
      <w:autoSpaceDE w:val="0"/>
      <w:autoSpaceDN w:val="0"/>
      <w:adjustRightInd w:val="0"/>
      <w:spacing w:before="200" w:after="280"/>
      <w:ind w:left="936" w:right="936"/>
      <w:jc w:val="left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ff0">
    <w:name w:val="Выделенная цитата Знак"/>
    <w:link w:val="affff"/>
    <w:uiPriority w:val="30"/>
    <w:rsid w:val="002F26A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ff1">
    <w:name w:val="Intense Emphasis"/>
    <w:uiPriority w:val="21"/>
    <w:qFormat/>
    <w:rsid w:val="002F26A3"/>
    <w:rPr>
      <w:b/>
      <w:bCs/>
      <w:i/>
      <w:iCs/>
      <w:color w:val="4F81BD"/>
    </w:rPr>
  </w:style>
  <w:style w:type="paragraph" w:styleId="25">
    <w:name w:val="Quote"/>
    <w:basedOn w:val="a"/>
    <w:next w:val="a"/>
    <w:link w:val="26"/>
    <w:uiPriority w:val="29"/>
    <w:qFormat/>
    <w:rsid w:val="002F26A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6">
    <w:name w:val="Цитата 2 Знак"/>
    <w:link w:val="25"/>
    <w:uiPriority w:val="29"/>
    <w:rsid w:val="002F26A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41">
    <w:name w:val="Обычный4"/>
    <w:rsid w:val="00F73855"/>
    <w:pPr>
      <w:widowControl w:val="0"/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ConsNonformat">
    <w:name w:val="ConsNonformat"/>
    <w:rsid w:val="00F738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ED16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numbering" w:customStyle="1" w:styleId="1">
    <w:name w:val="Стиль1"/>
    <w:uiPriority w:val="99"/>
    <w:rsid w:val="00DB0004"/>
    <w:pPr>
      <w:numPr>
        <w:numId w:val="13"/>
      </w:numPr>
    </w:pPr>
  </w:style>
  <w:style w:type="character" w:styleId="affff2">
    <w:name w:val="Placeholder Text"/>
    <w:basedOn w:val="a0"/>
    <w:uiPriority w:val="99"/>
    <w:semiHidden/>
    <w:rsid w:val="005515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E3327-3ED2-4909-A8F0-524C1474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14</Pages>
  <Words>4545</Words>
  <Characters>25909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Афанасьева ЮА</dc:creator>
  <cp:lastModifiedBy>Касмасова Елена Андреевна</cp:lastModifiedBy>
  <cp:revision>132</cp:revision>
  <cp:lastPrinted>2020-05-13T08:33:00Z</cp:lastPrinted>
  <dcterms:created xsi:type="dcterms:W3CDTF">2018-10-03T14:17:00Z</dcterms:created>
  <dcterms:modified xsi:type="dcterms:W3CDTF">2021-09-28T13:49:00Z</dcterms:modified>
</cp:coreProperties>
</file>